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283B9" w14:textId="25008985" w:rsidR="00841BCD" w:rsidRPr="00EF698B" w:rsidRDefault="008170F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Pr>
          <w:rFonts w:ascii="Arial" w:eastAsia="SimSun" w:hAnsi="Arial" w:cs="Times New Roman"/>
          <w:b/>
          <w:bCs/>
          <w:sz w:val="24"/>
          <w:szCs w:val="20"/>
        </w:rPr>
        <w:t>lind</w:t>
      </w:r>
      <w:r w:rsidR="00841BCD" w:rsidRPr="00EF698B">
        <w:rPr>
          <w:rFonts w:ascii="Arial" w:eastAsia="SimSun" w:hAnsi="Arial" w:cs="Times New Roman"/>
          <w:b/>
          <w:bCs/>
          <w:sz w:val="24"/>
          <w:szCs w:val="20"/>
        </w:rPr>
        <w:t>3GPP T</w:t>
      </w:r>
      <w:bookmarkStart w:id="2" w:name="_Ref452454252"/>
      <w:bookmarkEnd w:id="2"/>
      <w:r w:rsidR="00841BCD"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00841BCD" w:rsidRPr="00EF698B">
        <w:rPr>
          <w:rFonts w:ascii="Arial" w:eastAsia="SimSun" w:hAnsi="Arial" w:cs="Times New Roman"/>
          <w:b/>
          <w:bCs/>
          <w:sz w:val="24"/>
          <w:szCs w:val="20"/>
        </w:rPr>
        <w:tab/>
      </w:r>
      <w:r w:rsidR="002A410E" w:rsidRPr="002A410E">
        <w:rPr>
          <w:rFonts w:ascii="Arial" w:eastAsia="SimSun" w:hAnsi="Arial" w:cs="Times New Roman"/>
          <w:b/>
          <w:bCs/>
          <w:sz w:val="24"/>
          <w:szCs w:val="20"/>
          <w:lang w:eastAsia="ja-JP"/>
        </w:rPr>
        <w:t>R4-2304107</w:t>
      </w:r>
    </w:p>
    <w:p w14:paraId="7D141F7A"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0808924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E019C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F4A211D" w14:textId="389E5B2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651F3" w:rsidRPr="00A651F3">
        <w:rPr>
          <w:rFonts w:ascii="Arial" w:eastAsia="Calibri" w:hAnsi="Arial" w:cs="Arial"/>
          <w:b/>
          <w:bCs/>
          <w:sz w:val="24"/>
        </w:rPr>
        <w:t>On Advanced Receivers - Receiver assumption</w:t>
      </w:r>
      <w:r w:rsidR="007C1696">
        <w:rPr>
          <w:rFonts w:ascii="Arial" w:eastAsia="Calibri" w:hAnsi="Arial" w:cs="Arial"/>
          <w:b/>
          <w:bCs/>
          <w:sz w:val="24"/>
        </w:rPr>
        <w:t xml:space="preserve"> </w:t>
      </w:r>
    </w:p>
    <w:p w14:paraId="09E5415C" w14:textId="5FF3BB2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518D3" w:rsidRPr="00B518D3">
        <w:rPr>
          <w:rFonts w:ascii="Arial" w:eastAsia="MS Mincho" w:hAnsi="Arial" w:cs="Arial"/>
          <w:b/>
          <w:bCs/>
          <w:sz w:val="24"/>
          <w:szCs w:val="20"/>
        </w:rPr>
        <w:t>5.19.1.1</w:t>
      </w:r>
    </w:p>
    <w:p w14:paraId="3B092896"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966C4E0" w14:textId="77777777" w:rsidR="00E323E9" w:rsidRPr="00EF698B" w:rsidRDefault="00E323E9" w:rsidP="00841BCD">
      <w:pPr>
        <w:tabs>
          <w:tab w:val="left" w:pos="1985"/>
        </w:tabs>
        <w:rPr>
          <w:rFonts w:ascii="Arial" w:eastAsia="Calibri" w:hAnsi="Arial" w:cs="Arial"/>
          <w:b/>
          <w:bCs/>
          <w:sz w:val="24"/>
        </w:rPr>
      </w:pPr>
    </w:p>
    <w:p w14:paraId="269BC308"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7F449E0" w14:textId="37678091" w:rsidR="00E068CE" w:rsidRDefault="00E068CE" w:rsidP="005C23A4">
      <w:r>
        <w:t xml:space="preserve">RAN4#106 was the first meeting handling the WID of </w:t>
      </w:r>
      <w:r w:rsidRPr="00E068CE">
        <w:t>advanced receiver for MU-MIMO scenario</w:t>
      </w:r>
      <w:r>
        <w:t xml:space="preserve">. </w:t>
      </w:r>
    </w:p>
    <w:p w14:paraId="226D1099" w14:textId="2FDF764B" w:rsidR="0060543D" w:rsidRDefault="00E068CE" w:rsidP="005C23A4">
      <w:r>
        <w:t xml:space="preserve">The following main agreements were made in RAN4#106 </w:t>
      </w:r>
      <w:r>
        <w:fldChar w:fldCharType="begin"/>
      </w:r>
      <w:r>
        <w:instrText xml:space="preserve"> REF _Ref129597763 \r \h </w:instrText>
      </w:r>
      <w:r>
        <w:fldChar w:fldCharType="separate"/>
      </w:r>
      <w:r w:rsidR="00F7024B">
        <w:t>[1]</w:t>
      </w:r>
      <w:r>
        <w:fldChar w:fldCharType="end"/>
      </w:r>
      <w:r>
        <w:t xml:space="preserve"> for facilitating companies to provide simulation results for Phase I:</w:t>
      </w:r>
    </w:p>
    <w:p w14:paraId="053DF9AA" w14:textId="77777777" w:rsidR="00E068CE" w:rsidRPr="00883DFD" w:rsidRDefault="00E068CE" w:rsidP="00E068CE">
      <w:pPr>
        <w:rPr>
          <w:lang w:val="en-GB"/>
        </w:rPr>
      </w:pPr>
    </w:p>
    <w:tbl>
      <w:tblPr>
        <w:tblStyle w:val="TableGrid"/>
        <w:tblW w:w="0" w:type="auto"/>
        <w:jc w:val="center"/>
        <w:tblLook w:val="04A0" w:firstRow="1" w:lastRow="0" w:firstColumn="1" w:lastColumn="0" w:noHBand="0" w:noVBand="1"/>
      </w:tblPr>
      <w:tblGrid>
        <w:gridCol w:w="9000"/>
      </w:tblGrid>
      <w:tr w:rsidR="00E068CE" w14:paraId="3C778B65" w14:textId="77777777" w:rsidTr="00432931">
        <w:trPr>
          <w:jc w:val="center"/>
        </w:trPr>
        <w:tc>
          <w:tcPr>
            <w:tcW w:w="9000" w:type="dxa"/>
          </w:tcPr>
          <w:p w14:paraId="36801413" w14:textId="77777777" w:rsidR="00E068CE" w:rsidRPr="00B56D73" w:rsidRDefault="00E068CE" w:rsidP="00E068CE">
            <w:pPr>
              <w:rPr>
                <w:b/>
                <w:u w:val="single"/>
              </w:rPr>
            </w:pPr>
            <w:r w:rsidRPr="00B56D73">
              <w:rPr>
                <w:b/>
                <w:u w:val="single"/>
              </w:rPr>
              <w:t>Issue 1-1: Reference receiver assumption for E-MMSE-IRC</w:t>
            </w:r>
          </w:p>
          <w:p w14:paraId="6A8EF923" w14:textId="77777777" w:rsidR="00E068CE" w:rsidRPr="00B56D73" w:rsidRDefault="003829B9" w:rsidP="00E068CE">
            <w:pPr>
              <w:spacing w:before="120" w:after="120"/>
              <w:rPr>
                <w:rFonts w:ascii="Cambria Math" w:hAnsi="Cambria Math"/>
              </w:rPr>
            </w:pPr>
            <m:oMathPara>
              <m:oMath>
                <m:sSub>
                  <m:sSubPr>
                    <m:ctrlPr>
                      <w:rPr>
                        <w:rFonts w:ascii="Cambria Math" w:hAnsi="Cambria Math"/>
                        <w:i/>
                        <w:lang w:eastAsia="ko-KR"/>
                      </w:rPr>
                    </m:ctrlPr>
                  </m:sSubPr>
                  <m:e>
                    <m:r>
                      <m:rPr>
                        <m:sty m:val="bi"/>
                      </m:rPr>
                      <w:rPr>
                        <w:rFonts w:ascii="Cambria Math" w:hAnsi="Cambria Math"/>
                      </w:rPr>
                      <m:t>W</m:t>
                    </m:r>
                  </m:e>
                  <m:sub>
                    <m:r>
                      <w:rPr>
                        <w:rFonts w:ascii="Cambria Math" w:hAnsi="Cambria Math"/>
                      </w:rPr>
                      <m:t>RX,1</m:t>
                    </m:r>
                  </m:sub>
                </m:sSub>
                <m:d>
                  <m:dPr>
                    <m:ctrlPr>
                      <w:rPr>
                        <w:rFonts w:ascii="Cambria Math" w:hAnsi="Cambria Math"/>
                        <w:i/>
                        <w:lang w:eastAsia="ko-KR"/>
                      </w:rPr>
                    </m:ctrlPr>
                  </m:dPr>
                  <m:e>
                    <m:r>
                      <w:rPr>
                        <w:rFonts w:ascii="Cambria Math" w:hAnsi="Cambria Math"/>
                      </w:rPr>
                      <m:t>k,l</m:t>
                    </m:r>
                  </m:e>
                </m:d>
                <m:r>
                  <w:rPr>
                    <w:rFonts w:ascii="Cambria Math" w:hAnsi="Cambria Math"/>
                  </w:rPr>
                  <m:t>=</m:t>
                </m:r>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lang w:eastAsia="ko-KR"/>
                      </w:rPr>
                    </m:ctrlPr>
                  </m:sSupPr>
                  <m:e>
                    <m:r>
                      <m:rPr>
                        <m:sty m:val="bi"/>
                      </m:rPr>
                      <w:rPr>
                        <w:rFonts w:ascii="Cambria Math" w:hAnsi="Cambria Math"/>
                      </w:rPr>
                      <m:t>R</m:t>
                    </m:r>
                  </m:e>
                  <m:sup>
                    <m:r>
                      <w:rPr>
                        <w:rFonts w:ascii="Cambria Math" w:hAnsi="Cambria Math"/>
                      </w:rPr>
                      <m:t>-1</m:t>
                    </m:r>
                  </m:sup>
                </m:sSup>
              </m:oMath>
            </m:oMathPara>
          </w:p>
          <w:p w14:paraId="09F8A48F" w14:textId="77777777" w:rsidR="00E068CE" w:rsidRPr="00B56D73" w:rsidRDefault="00E068CE" w:rsidP="00E068CE">
            <w:pPr>
              <w:jc w:val="center"/>
            </w:pPr>
            <m:oMath>
              <m:r>
                <m:rPr>
                  <m:sty m:val="bi"/>
                </m:rPr>
                <w:rPr>
                  <w:rFonts w:ascii="Cambria Math" w:hAnsi="Cambria Math"/>
                </w:rPr>
                <m:t xml:space="preserve">R= </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1</m:t>
                  </m:r>
                </m:sub>
              </m:sSub>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r>
                <w:rPr>
                  <w:rFonts w:ascii="Cambria Math" w:hAnsi="Cambria Math"/>
                </w:rPr>
                <m:t>+</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i/>
                      <w:lang w:eastAsia="ko-KR"/>
                    </w:rPr>
                  </m:ctrlPr>
                </m:naryPr>
                <m:sub>
                  <m:r>
                    <w:rPr>
                      <w:rFonts w:ascii="Cambria Math" w:hAnsi="Cambria Math"/>
                    </w:rPr>
                    <m:t>j=2</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e>
              </m:nary>
              <m:r>
                <w:rPr>
                  <w:rFonts w:ascii="Cambria Math" w:hAnsi="Cambria Math"/>
                </w:rPr>
                <m:t>+</m:t>
              </m:r>
              <m:f>
                <m:fPr>
                  <m:ctrlPr>
                    <w:rPr>
                      <w:rFonts w:ascii="Cambria Math" w:hAnsi="Cambria Math"/>
                      <w:i/>
                      <w:lang w:eastAsia="ko-KR"/>
                    </w:rPr>
                  </m:ctrlPr>
                </m:fPr>
                <m:num>
                  <m:r>
                    <w:rPr>
                      <w:rFonts w:ascii="Cambria Math" w:hAnsi="Cambria Math"/>
                    </w:rPr>
                    <m:t>1</m:t>
                  </m:r>
                </m:num>
                <m:den>
                  <m:sSub>
                    <m:sSubPr>
                      <m:ctrlPr>
                        <w:rPr>
                          <w:rFonts w:ascii="Cambria Math" w:hAnsi="Cambria Math"/>
                          <w:i/>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lang w:eastAsia="ko-KR"/>
                    </w:rPr>
                  </m:ctrlPr>
                </m:naryPr>
                <m:sub>
                  <m:r>
                    <w:rPr>
                      <w:rFonts w:ascii="Cambria Math" w:hAnsi="Cambria Math"/>
                    </w:rPr>
                    <m:t xml:space="preserve">k,l∈DMRS of </m:t>
                  </m:r>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sSup>
                    <m:sSupPr>
                      <m:ctrlPr>
                        <w:rPr>
                          <w:rFonts w:ascii="Cambria Math" w:hAnsi="Cambria Math"/>
                          <w:i/>
                          <w:lang w:eastAsia="ko-KR"/>
                        </w:rPr>
                      </m:ctrlPr>
                    </m:sSupPr>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rsidRPr="00B56D73">
              <w:t>,</w:t>
            </w:r>
          </w:p>
          <w:p w14:paraId="22CDCA8F" w14:textId="77777777" w:rsidR="00E068CE" w:rsidRPr="00B56D73" w:rsidRDefault="003829B9" w:rsidP="00E068CE">
            <w:pPr>
              <w:jc w:val="center"/>
            </w:pPr>
            <m:oMath>
              <m:acc>
                <m:accPr>
                  <m:chr m:val="̃"/>
                  <m:ctrlPr>
                    <w:rPr>
                      <w:rFonts w:ascii="Cambria Math" w:hAnsi="Cambria Math"/>
                      <w:i/>
                      <w:lang w:eastAsia="ko-KR"/>
                    </w:rPr>
                  </m:ctrlPr>
                </m:accPr>
                <m:e>
                  <m:r>
                    <m:rPr>
                      <m:sty m:val="bi"/>
                    </m:rPr>
                    <w:rPr>
                      <w:rFonts w:ascii="Cambria Math" w:hAnsi="Cambria Math"/>
                    </w:rPr>
                    <m:t>r</m:t>
                  </m:r>
                </m:e>
              </m:acc>
              <m:d>
                <m:dPr>
                  <m:ctrlPr>
                    <w:rPr>
                      <w:rFonts w:ascii="Cambria Math" w:hAnsi="Cambria Math"/>
                      <w:i/>
                      <w:lang w:eastAsia="ko-KR"/>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lang w:eastAsia="ko-KR"/>
                    </w:rPr>
                  </m:ctrlPr>
                </m:dPr>
                <m:e>
                  <m:r>
                    <w:rPr>
                      <w:rFonts w:ascii="Cambria Math" w:hAnsi="Cambria Math"/>
                    </w:rPr>
                    <m:t>k, l</m:t>
                  </m: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k,l</m:t>
                      </m:r>
                    </m:e>
                  </m:d>
                  <m:sSub>
                    <m:sSubPr>
                      <m:ctrlPr>
                        <w:rPr>
                          <w:rFonts w:ascii="Cambria Math" w:hAnsi="Cambria Math"/>
                          <w:i/>
                          <w:lang w:eastAsia="ko-KR"/>
                        </w:rPr>
                      </m:ctrlPr>
                    </m:sSubPr>
                    <m:e>
                      <m:r>
                        <m:rPr>
                          <m:sty m:val="bi"/>
                        </m:rPr>
                        <w:rPr>
                          <w:rFonts w:ascii="Cambria Math" w:hAnsi="Cambria Math"/>
                        </w:rPr>
                        <m:t>d</m:t>
                      </m:r>
                    </m:e>
                    <m:sub>
                      <m:r>
                        <w:rPr>
                          <w:rFonts w:ascii="Cambria Math" w:hAnsi="Cambria Math"/>
                        </w:rPr>
                        <m:t>j</m:t>
                      </m:r>
                    </m:sub>
                  </m:sSub>
                  <m:d>
                    <m:dPr>
                      <m:ctrlPr>
                        <w:rPr>
                          <w:rFonts w:ascii="Cambria Math" w:hAnsi="Cambria Math"/>
                          <w:i/>
                          <w:lang w:eastAsia="ko-KR"/>
                        </w:rPr>
                      </m:ctrlPr>
                    </m:dPr>
                    <m:e>
                      <m:r>
                        <w:rPr>
                          <w:rFonts w:ascii="Cambria Math" w:hAnsi="Cambria Math"/>
                        </w:rPr>
                        <m:t>k,l</m:t>
                      </m:r>
                    </m:e>
                  </m:d>
                </m:e>
              </m:nary>
            </m:oMath>
            <w:r w:rsidR="00E068CE" w:rsidRPr="00B56D73">
              <w:t xml:space="preserve"> .</w:t>
            </w:r>
          </w:p>
          <w:p w14:paraId="359FAEF9" w14:textId="00D647EA" w:rsidR="00E068CE" w:rsidRDefault="00E068CE" w:rsidP="00432931"/>
          <w:p w14:paraId="379185E5" w14:textId="66FFDCAE" w:rsidR="00E068CE" w:rsidRDefault="00E068CE" w:rsidP="00432931">
            <w:r>
              <w:t>[…]</w:t>
            </w:r>
          </w:p>
          <w:p w14:paraId="00C1DAB4" w14:textId="15CE90D2" w:rsidR="00E068CE" w:rsidRDefault="00E068CE" w:rsidP="00432931"/>
          <w:p w14:paraId="180E4044" w14:textId="77777777" w:rsidR="00E068CE" w:rsidRPr="00B56D73" w:rsidRDefault="00E068CE" w:rsidP="00E068CE">
            <w:pPr>
              <w:rPr>
                <w:b/>
                <w:u w:val="single"/>
                <w:lang w:eastAsia="zh-CN"/>
              </w:rPr>
            </w:pPr>
            <w:r w:rsidRPr="00B56D73">
              <w:rPr>
                <w:b/>
                <w:u w:val="single"/>
              </w:rPr>
              <w:t xml:space="preserve">Issue 1-3: </w:t>
            </w:r>
            <w:r w:rsidRPr="00B56D73">
              <w:rPr>
                <w:rFonts w:hint="eastAsia"/>
                <w:b/>
                <w:u w:val="single"/>
                <w:lang w:eastAsia="zh-CN"/>
              </w:rPr>
              <w:t>R</w:t>
            </w:r>
            <w:r w:rsidRPr="00B56D73">
              <w:rPr>
                <w:b/>
                <w:u w:val="single"/>
              </w:rPr>
              <w:t>eference receiver</w:t>
            </w:r>
            <w:r w:rsidRPr="00B56D73">
              <w:rPr>
                <w:rFonts w:hint="eastAsia"/>
                <w:b/>
                <w:u w:val="single"/>
                <w:lang w:eastAsia="zh-CN"/>
              </w:rPr>
              <w:t xml:space="preserve"> for phase I simulation</w:t>
            </w:r>
          </w:p>
          <w:p w14:paraId="75C43017" w14:textId="77777777" w:rsidR="00E068CE" w:rsidRPr="00B56D73" w:rsidRDefault="00E068CE" w:rsidP="00E068CE">
            <w:pPr>
              <w:pStyle w:val="ListParagraph"/>
              <w:numPr>
                <w:ilvl w:val="0"/>
                <w:numId w:val="27"/>
              </w:numPr>
              <w:spacing w:after="120"/>
              <w:ind w:left="720"/>
              <w:contextualSpacing w:val="0"/>
            </w:pPr>
            <w:r w:rsidRPr="00B56D73">
              <w:t>Consider both R-ML and E-IRC in initial evaluation stage</w:t>
            </w:r>
          </w:p>
          <w:p w14:paraId="4A08537C" w14:textId="54CE26B6" w:rsidR="00DA3029" w:rsidRDefault="00DA3029" w:rsidP="00A651F3">
            <w:pPr>
              <w:spacing w:after="120"/>
            </w:pPr>
          </w:p>
        </w:tc>
      </w:tr>
    </w:tbl>
    <w:p w14:paraId="512B893E" w14:textId="77777777" w:rsidR="00E068CE" w:rsidRDefault="00E068CE" w:rsidP="00E068CE">
      <w:pPr>
        <w:rPr>
          <w:lang w:val="en-GB"/>
        </w:rPr>
      </w:pPr>
    </w:p>
    <w:p w14:paraId="77FC39DE" w14:textId="3AB859A8" w:rsidR="0092343D" w:rsidRDefault="0092343D" w:rsidP="00E068CE">
      <w:pPr>
        <w:rPr>
          <w:lang w:val="en-GB"/>
        </w:rPr>
      </w:pPr>
      <w:r>
        <w:rPr>
          <w:lang w:val="en-GB"/>
        </w:rPr>
        <w:t xml:space="preserve">In </w:t>
      </w:r>
      <w:r w:rsidR="00BF5B53">
        <w:rPr>
          <w:lang w:val="en-GB"/>
        </w:rPr>
        <w:t>addition,</w:t>
      </w:r>
      <w:r>
        <w:rPr>
          <w:lang w:val="en-GB"/>
        </w:rPr>
        <w:t xml:space="preserve"> the question of how </w:t>
      </w:r>
      <w:r w:rsidR="00BF5B53">
        <w:rPr>
          <w:lang w:val="en-GB"/>
        </w:rPr>
        <w:t xml:space="preserve">which parameters and how the </w:t>
      </w:r>
      <w:r>
        <w:rPr>
          <w:lang w:val="en-GB"/>
        </w:rPr>
        <w:t xml:space="preserve">UE would </w:t>
      </w:r>
      <w:r w:rsidR="00BF5B53">
        <w:rPr>
          <w:lang w:val="en-GB"/>
        </w:rPr>
        <w:t xml:space="preserve">acquire the </w:t>
      </w:r>
      <w:r w:rsidR="00F856F8">
        <w:rPr>
          <w:lang w:val="en-GB"/>
        </w:rPr>
        <w:t>parameters we discussed.</w:t>
      </w:r>
      <w:r>
        <w:rPr>
          <w:lang w:val="en-GB"/>
        </w:rPr>
        <w:t xml:space="preserve"> </w:t>
      </w:r>
    </w:p>
    <w:p w14:paraId="3BD1E87D" w14:textId="673FC447" w:rsidR="00E068CE" w:rsidRDefault="00A651F3" w:rsidP="005C23A4">
      <w:r>
        <w:t>In the following we will provide our view on the remaining open issues related to the receiver assumption as well as open new issues if needed.</w:t>
      </w:r>
    </w:p>
    <w:p w14:paraId="4D228DFB" w14:textId="77777777" w:rsidR="0060543D" w:rsidRPr="00EF698B" w:rsidRDefault="0060543D" w:rsidP="005C23A4"/>
    <w:p w14:paraId="04D46161" w14:textId="1607B392" w:rsidR="00CB22B2" w:rsidRDefault="00E068CE" w:rsidP="000056DA">
      <w:pPr>
        <w:pStyle w:val="RAN4H1"/>
      </w:pPr>
      <w:r>
        <w:t>R</w:t>
      </w:r>
      <w:r w:rsidRPr="00E67501">
        <w:t>eference receiver assumptions</w:t>
      </w:r>
    </w:p>
    <w:p w14:paraId="6609F222" w14:textId="77777777" w:rsidR="00BC7E6E" w:rsidRDefault="00BC7E6E" w:rsidP="0060543D"/>
    <w:p w14:paraId="15DE8045" w14:textId="77777777" w:rsidR="006A1BC3" w:rsidRPr="00B56D73" w:rsidRDefault="006A1BC3" w:rsidP="00DB6C8B">
      <w:pPr>
        <w:pStyle w:val="RAN4H2"/>
      </w:pPr>
      <w:r w:rsidRPr="00B56D73">
        <w:t>Reference receiver assumption for R-ML</w:t>
      </w:r>
    </w:p>
    <w:p w14:paraId="37B016C0" w14:textId="10751D5C" w:rsidR="00E068CE" w:rsidRDefault="00E068CE" w:rsidP="00E068CE">
      <w:pPr>
        <w:rPr>
          <w:lang w:val="en-GB"/>
        </w:rPr>
      </w:pPr>
    </w:p>
    <w:p w14:paraId="77F403F2" w14:textId="1C0395C2" w:rsidR="00A651F3" w:rsidRPr="00883DFD" w:rsidRDefault="00A651F3" w:rsidP="00E068CE">
      <w:pPr>
        <w:rPr>
          <w:lang w:val="en-GB"/>
        </w:rPr>
      </w:pPr>
      <w:r>
        <w:rPr>
          <w:lang w:val="en-GB"/>
        </w:rPr>
        <w:t xml:space="preserve">In RAN4#106 the reference receiver assumption for R-ML was discussed and the following options were </w:t>
      </w:r>
      <w:r w:rsidR="000D133C">
        <w:rPr>
          <w:lang w:val="en-GB"/>
        </w:rPr>
        <w:t>collected in the WF</w:t>
      </w:r>
      <w:r>
        <w:rPr>
          <w:lang w:val="en-GB"/>
        </w:rPr>
        <w:t xml:space="preserve"> </w:t>
      </w:r>
      <w:r>
        <w:rPr>
          <w:lang w:val="en-GB"/>
        </w:rPr>
        <w:fldChar w:fldCharType="begin"/>
      </w:r>
      <w:r>
        <w:rPr>
          <w:lang w:val="en-GB"/>
        </w:rPr>
        <w:instrText xml:space="preserve"> REF _Ref129597763 \r \h </w:instrText>
      </w:r>
      <w:r>
        <w:rPr>
          <w:lang w:val="en-GB"/>
        </w:rPr>
      </w:r>
      <w:r>
        <w:rPr>
          <w:lang w:val="en-GB"/>
        </w:rPr>
        <w:fldChar w:fldCharType="separate"/>
      </w:r>
      <w:r w:rsidR="00F7024B">
        <w:rPr>
          <w:lang w:val="en-GB"/>
        </w:rPr>
        <w:t>[1]</w:t>
      </w:r>
      <w:r>
        <w:rPr>
          <w:lang w:val="en-GB"/>
        </w:rPr>
        <w:fldChar w:fldCharType="end"/>
      </w:r>
      <w:r>
        <w:rPr>
          <w:lang w:val="en-GB"/>
        </w:rPr>
        <w:t>:</w:t>
      </w:r>
    </w:p>
    <w:tbl>
      <w:tblPr>
        <w:tblStyle w:val="TableGrid"/>
        <w:tblW w:w="0" w:type="auto"/>
        <w:jc w:val="center"/>
        <w:tblLook w:val="04A0" w:firstRow="1" w:lastRow="0" w:firstColumn="1" w:lastColumn="0" w:noHBand="0" w:noVBand="1"/>
      </w:tblPr>
      <w:tblGrid>
        <w:gridCol w:w="9000"/>
      </w:tblGrid>
      <w:tr w:rsidR="00E068CE" w14:paraId="159AF233" w14:textId="77777777" w:rsidTr="00432931">
        <w:trPr>
          <w:jc w:val="center"/>
        </w:trPr>
        <w:tc>
          <w:tcPr>
            <w:tcW w:w="9000" w:type="dxa"/>
          </w:tcPr>
          <w:p w14:paraId="6CA62AAE" w14:textId="77777777" w:rsidR="00E068CE" w:rsidRPr="00B56D73" w:rsidRDefault="00E068CE" w:rsidP="00E068CE">
            <w:pPr>
              <w:rPr>
                <w:b/>
                <w:u w:val="single"/>
              </w:rPr>
            </w:pPr>
            <w:r w:rsidRPr="00B56D73">
              <w:rPr>
                <w:b/>
                <w:u w:val="single"/>
              </w:rPr>
              <w:t>Issue 1-2: Reference receiver assumption for R-ML</w:t>
            </w:r>
          </w:p>
          <w:p w14:paraId="3DC042E8" w14:textId="77777777" w:rsidR="00E068CE" w:rsidRPr="00B56D73" w:rsidRDefault="00E068CE" w:rsidP="00E068CE">
            <w:pPr>
              <w:pStyle w:val="ListParagraph"/>
              <w:numPr>
                <w:ilvl w:val="0"/>
                <w:numId w:val="27"/>
              </w:numPr>
              <w:spacing w:after="120"/>
              <w:ind w:left="720"/>
              <w:contextualSpacing w:val="0"/>
            </w:pPr>
            <w:r w:rsidRPr="00B56D73">
              <w:t xml:space="preserve">Option 1: UE perform RML algorithm for </w:t>
            </w:r>
            <w:r w:rsidRPr="00B56D73">
              <w:rPr>
                <w:rFonts w:hint="eastAsia"/>
              </w:rPr>
              <w:t xml:space="preserve">serving </w:t>
            </w:r>
            <w:r w:rsidRPr="00291564">
              <w:rPr>
                <w:rFonts w:hint="eastAsia"/>
              </w:rPr>
              <w:t>and all co-scheduled UEs in</w:t>
            </w:r>
            <w:r w:rsidRPr="00B56D73">
              <w:rPr>
                <w:rFonts w:hint="eastAsia"/>
              </w:rPr>
              <w:t xml:space="preserve"> the cell</w:t>
            </w:r>
          </w:p>
          <w:p w14:paraId="13D39520" w14:textId="77777777" w:rsidR="00E068CE" w:rsidRPr="00B56D73" w:rsidRDefault="00E068CE" w:rsidP="00E068CE">
            <w:pPr>
              <w:pStyle w:val="ListParagraph"/>
              <w:numPr>
                <w:ilvl w:val="0"/>
                <w:numId w:val="27"/>
              </w:numPr>
              <w:spacing w:after="120"/>
              <w:ind w:left="720"/>
              <w:contextualSpacing w:val="0"/>
            </w:pPr>
            <w:r w:rsidRPr="00B56D73">
              <w:t>Option 2: UE perform RML algorithm for serving layer(s) + x interference layer(s)</w:t>
            </w:r>
          </w:p>
          <w:p w14:paraId="370CB41C" w14:textId="77777777" w:rsidR="00E068CE" w:rsidRPr="00B56D73" w:rsidRDefault="00E068CE" w:rsidP="00E068CE">
            <w:pPr>
              <w:pStyle w:val="ListParagraph"/>
              <w:numPr>
                <w:ilvl w:val="0"/>
                <w:numId w:val="28"/>
              </w:numPr>
              <w:spacing w:after="120"/>
              <w:contextualSpacing w:val="0"/>
            </w:pPr>
            <w:r w:rsidRPr="00B56D73">
              <w:rPr>
                <w:rFonts w:eastAsia="SimSun"/>
                <w:lang w:eastAsia="zh-CN"/>
              </w:rPr>
              <w:lastRenderedPageBreak/>
              <w:t>Option 2A</w:t>
            </w:r>
            <w:r w:rsidRPr="00B56D73">
              <w:t>: x depends on UE’s capability of modulation order detection and perform E-IRC algorithm for rest interference layers</w:t>
            </w:r>
          </w:p>
          <w:p w14:paraId="47369FBD" w14:textId="63AFF6C4" w:rsidR="00E068CE" w:rsidRDefault="00E068CE" w:rsidP="00E068CE">
            <w:pPr>
              <w:pStyle w:val="ListParagraph"/>
              <w:numPr>
                <w:ilvl w:val="0"/>
                <w:numId w:val="27"/>
              </w:numPr>
              <w:spacing w:after="120"/>
              <w:ind w:left="720"/>
              <w:contextualSpacing w:val="0"/>
            </w:pPr>
            <w:r w:rsidRPr="00B56D73">
              <w:t xml:space="preserve">Option 3: UE can perform R-ML algorithms in the scenario </w:t>
            </w:r>
            <w:r w:rsidRPr="00291564">
              <w:t>with one additional co-scheduled UE</w:t>
            </w:r>
            <w:r w:rsidRPr="00B56D73">
              <w:t xml:space="preserve"> (besides the UE under test) on all the interfering layers at each slot on the same frequency domain resource</w:t>
            </w:r>
          </w:p>
        </w:tc>
      </w:tr>
    </w:tbl>
    <w:p w14:paraId="6A93805B" w14:textId="77777777" w:rsidR="00E068CE" w:rsidRDefault="00E068CE" w:rsidP="0060543D"/>
    <w:p w14:paraId="79539B23" w14:textId="48FA6EEA" w:rsidR="005B70F5" w:rsidRPr="0071608D" w:rsidRDefault="005B70F5" w:rsidP="0060543D">
      <w:pPr>
        <w:rPr>
          <w:b/>
          <w:bCs/>
          <w:u w:val="single"/>
        </w:rPr>
      </w:pPr>
      <w:r w:rsidRPr="0071608D">
        <w:rPr>
          <w:b/>
          <w:bCs/>
          <w:u w:val="single"/>
        </w:rPr>
        <w:t>Concerning option 1:</w:t>
      </w:r>
    </w:p>
    <w:p w14:paraId="71658BE4" w14:textId="75CB683A" w:rsidR="003439DB" w:rsidRDefault="00CC0FC9" w:rsidP="0060543D">
      <w:r>
        <w:t>We were only able to run simulations for option 1 so far. See our simulation paper</w:t>
      </w:r>
      <w:r w:rsidR="00424A7F">
        <w:t xml:space="preserve"> </w:t>
      </w:r>
      <w:r w:rsidR="00F7024B">
        <w:fldChar w:fldCharType="begin"/>
      </w:r>
      <w:r w:rsidR="00F7024B">
        <w:instrText xml:space="preserve"> REF _Ref131702012 \r \h </w:instrText>
      </w:r>
      <w:r w:rsidR="00F7024B">
        <w:fldChar w:fldCharType="separate"/>
      </w:r>
      <w:r w:rsidR="00F7024B">
        <w:t>[2]</w:t>
      </w:r>
      <w:r w:rsidR="00F7024B">
        <w:fldChar w:fldCharType="end"/>
      </w:r>
      <w:r w:rsidRPr="007F5EE8">
        <w:t>.</w:t>
      </w:r>
      <w:r w:rsidR="007C3A99">
        <w:t xml:space="preserve"> </w:t>
      </w:r>
    </w:p>
    <w:p w14:paraId="4D579EA1" w14:textId="7C96F576" w:rsidR="007C3A99" w:rsidRDefault="007C3A99" w:rsidP="0060543D">
      <w:r>
        <w:t>Our conclusions from the simulations are</w:t>
      </w:r>
      <w:r w:rsidR="00FD38A8">
        <w:t xml:space="preserve"> (see section </w:t>
      </w:r>
      <w:r w:rsidR="00FD38A8">
        <w:fldChar w:fldCharType="begin"/>
      </w:r>
      <w:r w:rsidR="00FD38A8">
        <w:instrText xml:space="preserve"> REF _Ref131500010 \r \h </w:instrText>
      </w:r>
      <w:r w:rsidR="00FD38A8">
        <w:fldChar w:fldCharType="separate"/>
      </w:r>
      <w:r w:rsidR="00F7024B">
        <w:t>3.1</w:t>
      </w:r>
      <w:r w:rsidR="00FD38A8">
        <w:fldChar w:fldCharType="end"/>
      </w:r>
      <w:r w:rsidR="00FD38A8">
        <w:t xml:space="preserve"> for </w:t>
      </w:r>
      <w:r w:rsidR="00357B17">
        <w:t>our definition of genie, partial blind and blind)</w:t>
      </w:r>
      <w:r w:rsidR="005B2704">
        <w:t>:</w:t>
      </w:r>
    </w:p>
    <w:p w14:paraId="572B6D1E" w14:textId="748AE0CD" w:rsidR="005B2704" w:rsidRDefault="005B2704" w:rsidP="005B2704">
      <w:pPr>
        <w:pStyle w:val="ListParagraph"/>
        <w:numPr>
          <w:ilvl w:val="0"/>
          <w:numId w:val="27"/>
        </w:numPr>
      </w:pPr>
      <w:r>
        <w:t xml:space="preserve">Partial blind (blind detection of MO) is as good </w:t>
      </w:r>
      <w:r w:rsidRPr="00357B17">
        <w:t>as genie</w:t>
      </w:r>
      <w:r w:rsidR="00A671F3">
        <w:t>.</w:t>
      </w:r>
    </w:p>
    <w:p w14:paraId="1B32BA6D" w14:textId="3C7F23BD" w:rsidR="005B2704" w:rsidRDefault="00745EF7" w:rsidP="005B2704">
      <w:pPr>
        <w:pStyle w:val="ListParagraph"/>
        <w:numPr>
          <w:ilvl w:val="0"/>
          <w:numId w:val="27"/>
        </w:numPr>
      </w:pPr>
      <w:r>
        <w:t>Bli</w:t>
      </w:r>
      <w:r w:rsidR="00AA48E0">
        <w:t>nd</w:t>
      </w:r>
      <w:r>
        <w:t xml:space="preserve"> works and is </w:t>
      </w:r>
      <w:r w:rsidR="00AA48E0">
        <w:t>robust</w:t>
      </w:r>
      <w:r w:rsidR="00A671F3">
        <w:t>.</w:t>
      </w:r>
    </w:p>
    <w:p w14:paraId="61B6E734" w14:textId="2B12EDE3" w:rsidR="00745EF7" w:rsidRDefault="00745EF7" w:rsidP="005B2704">
      <w:pPr>
        <w:pStyle w:val="ListParagraph"/>
        <w:numPr>
          <w:ilvl w:val="0"/>
          <w:numId w:val="27"/>
        </w:numPr>
      </w:pPr>
      <w:r>
        <w:t>Blind assumption will give minimum performance requirements.</w:t>
      </w:r>
    </w:p>
    <w:p w14:paraId="53B9C80E" w14:textId="28D45F4C" w:rsidR="00DB6C8B" w:rsidRDefault="00A44478" w:rsidP="0060543D">
      <w:r>
        <w:t xml:space="preserve">As one example, </w:t>
      </w:r>
      <w:r w:rsidR="007F5EE8">
        <w:fldChar w:fldCharType="begin"/>
      </w:r>
      <w:r w:rsidR="007F5EE8">
        <w:instrText xml:space="preserve"> REF _Ref131600484 \h </w:instrText>
      </w:r>
      <w:r w:rsidR="007F5EE8">
        <w:fldChar w:fldCharType="separate"/>
      </w:r>
      <w:r w:rsidR="00F7024B">
        <w:t xml:space="preserve">Figure </w:t>
      </w:r>
      <w:r w:rsidR="00F7024B">
        <w:rPr>
          <w:noProof/>
        </w:rPr>
        <w:t>1</w:t>
      </w:r>
      <w:r w:rsidR="007F5EE8">
        <w:fldChar w:fldCharType="end"/>
      </w:r>
      <w:r w:rsidR="007F5EE8">
        <w:t xml:space="preserve"> shows </w:t>
      </w:r>
      <w:r>
        <w:t>results</w:t>
      </w:r>
      <w:r w:rsidR="007F5EE8">
        <w:t xml:space="preserve"> where the co-scheduled UE is configured with 16QAM. </w:t>
      </w:r>
      <w:r w:rsidR="004357FE">
        <w:t>Further information can be found in the Annex.</w:t>
      </w:r>
    </w:p>
    <w:p w14:paraId="553C84DC" w14:textId="77777777" w:rsidR="007F5EE8" w:rsidRDefault="00DB6C8B" w:rsidP="007F5EE8">
      <w:pPr>
        <w:keepNext/>
        <w:jc w:val="center"/>
      </w:pPr>
      <w:r w:rsidRPr="0065416F">
        <w:rPr>
          <w:noProof/>
        </w:rPr>
        <w:drawing>
          <wp:inline distT="0" distB="0" distL="0" distR="0" wp14:anchorId="6C90CAB8" wp14:editId="2112A74A">
            <wp:extent cx="4320000" cy="22098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209818"/>
                    </a:xfrm>
                    <a:prstGeom prst="rect">
                      <a:avLst/>
                    </a:prstGeom>
                    <a:noFill/>
                    <a:ln>
                      <a:noFill/>
                    </a:ln>
                  </pic:spPr>
                </pic:pic>
              </a:graphicData>
            </a:graphic>
          </wp:inline>
        </w:drawing>
      </w:r>
    </w:p>
    <w:p w14:paraId="0DC1DECA" w14:textId="5767430A" w:rsidR="007F5EE8" w:rsidRDefault="007F5EE8" w:rsidP="007F5EE8">
      <w:pPr>
        <w:pStyle w:val="Caption"/>
      </w:pPr>
      <w:bookmarkStart w:id="4" w:name="_Ref131600484"/>
      <w:r>
        <w:t xml:space="preserve">Figure </w:t>
      </w:r>
      <w:fldSimple w:instr=" SEQ Figure \* ARABIC ">
        <w:r w:rsidR="00F7024B">
          <w:rPr>
            <w:noProof/>
          </w:rPr>
          <w:t>1</w:t>
        </w:r>
      </w:fldSimple>
      <w:bookmarkEnd w:id="4"/>
      <w:r>
        <w:t>: Example with co-scheduled UE configured with 16 QAM.</w:t>
      </w:r>
    </w:p>
    <w:p w14:paraId="4AF9263F" w14:textId="7CAC296D" w:rsidR="00DB6C8B" w:rsidRDefault="00DB6C8B" w:rsidP="00AA48E0"/>
    <w:p w14:paraId="19B18AAA" w14:textId="4B215F0B" w:rsidR="0071608D" w:rsidRPr="0071608D" w:rsidRDefault="00CC0FC9" w:rsidP="0060543D">
      <w:pPr>
        <w:rPr>
          <w:b/>
          <w:bCs/>
          <w:u w:val="single"/>
        </w:rPr>
      </w:pPr>
      <w:r w:rsidRPr="0071608D">
        <w:rPr>
          <w:b/>
          <w:bCs/>
          <w:u w:val="single"/>
        </w:rPr>
        <w:t>Concerning option 2</w:t>
      </w:r>
      <w:r w:rsidR="0071608D" w:rsidRPr="0071608D">
        <w:rPr>
          <w:b/>
          <w:bCs/>
          <w:u w:val="single"/>
        </w:rPr>
        <w:t>:</w:t>
      </w:r>
    </w:p>
    <w:p w14:paraId="5EFED556" w14:textId="7978A589" w:rsidR="00CC0FC9" w:rsidRDefault="0071608D" w:rsidP="0060543D">
      <w:r>
        <w:t>W</w:t>
      </w:r>
      <w:r w:rsidR="0049142B">
        <w:t xml:space="preserve">e </w:t>
      </w:r>
      <w:r w:rsidR="00314057">
        <w:t xml:space="preserve">expect the performance to be </w:t>
      </w:r>
      <w:r w:rsidR="00373D5C">
        <w:t xml:space="preserve">lacking for </w:t>
      </w:r>
      <w:r w:rsidR="00DF034D">
        <w:t xml:space="preserve">requirements with </w:t>
      </w:r>
      <w:r w:rsidR="00373D5C">
        <w:t>low modulation orders</w:t>
      </w:r>
      <w:r w:rsidR="002F754A">
        <w:t xml:space="preserve"> (MOs)</w:t>
      </w:r>
      <w:r w:rsidR="00373D5C">
        <w:t xml:space="preserve"> in the interference layers</w:t>
      </w:r>
      <w:r w:rsidR="00360E57">
        <w:t xml:space="preserve"> (due to </w:t>
      </w:r>
      <w:r w:rsidR="00121855">
        <w:t xml:space="preserve">the </w:t>
      </w:r>
      <w:r w:rsidR="00095538">
        <w:t xml:space="preserve">Gaussian signal assumption in E-IRC). </w:t>
      </w:r>
      <w:r w:rsidR="00381002">
        <w:t>For option 2A</w:t>
      </w:r>
      <w:r w:rsidR="008E31A0">
        <w:t>, the lowest SNR layers can likely be handled using E-IRC</w:t>
      </w:r>
      <w:r w:rsidR="002F754A">
        <w:t>, even for lower MOs, but we will verify this conjecture with simulation results, either delivered in this meeting or the next.</w:t>
      </w:r>
    </w:p>
    <w:p w14:paraId="5AD9B8B0" w14:textId="77777777" w:rsidR="005B70F5" w:rsidRDefault="005B70F5" w:rsidP="0060543D"/>
    <w:p w14:paraId="6136ECC6" w14:textId="18A45725" w:rsidR="00337BD0" w:rsidRPr="00337BD0" w:rsidRDefault="00337BD0" w:rsidP="0060543D">
      <w:pPr>
        <w:rPr>
          <w:b/>
          <w:bCs/>
          <w:u w:val="single"/>
        </w:rPr>
      </w:pPr>
      <w:r w:rsidRPr="00337BD0">
        <w:rPr>
          <w:b/>
          <w:bCs/>
          <w:u w:val="single"/>
        </w:rPr>
        <w:t>Concerning option 3:</w:t>
      </w:r>
    </w:p>
    <w:p w14:paraId="7F01A236" w14:textId="29FD39D7" w:rsidR="002F7C5E" w:rsidRDefault="002F7C5E" w:rsidP="0060543D">
      <w:r>
        <w:t xml:space="preserve">Option 3 </w:t>
      </w:r>
      <w:r w:rsidR="000C4D29">
        <w:t xml:space="preserve">might be </w:t>
      </w:r>
      <w:r w:rsidR="00FA6602">
        <w:t xml:space="preserve">a feasible compromise, but </w:t>
      </w:r>
      <w:r w:rsidR="00980CFD">
        <w:t xml:space="preserve">from an implementation </w:t>
      </w:r>
      <w:r w:rsidR="00337BD0">
        <w:t>point of view</w:t>
      </w:r>
      <w:r w:rsidR="00980CFD">
        <w:t xml:space="preserve"> it might be more pertinent to limit the number of interference layers that can be </w:t>
      </w:r>
      <w:r w:rsidR="008C7F9F">
        <w:t>treated using R-ML, instead of the number of co-scheduled UEs.</w:t>
      </w:r>
    </w:p>
    <w:p w14:paraId="279C9770" w14:textId="77777777" w:rsidR="000454DB" w:rsidRDefault="000454DB" w:rsidP="0060543D"/>
    <w:p w14:paraId="255A1972" w14:textId="15F93C49" w:rsidR="001133ED" w:rsidRDefault="001133ED" w:rsidP="0060543D">
      <w:r>
        <w:t xml:space="preserve">Above </w:t>
      </w:r>
      <w:r w:rsidR="0062363C">
        <w:t xml:space="preserve">considerations </w:t>
      </w:r>
      <w:r w:rsidR="00323A5F">
        <w:t>lead</w:t>
      </w:r>
      <w:r w:rsidR="0062363C">
        <w:t xml:space="preserve"> us to the following</w:t>
      </w:r>
      <w:r w:rsidR="00323A5F">
        <w:t xml:space="preserve"> observation</w:t>
      </w:r>
      <w:r w:rsidR="0062363C">
        <w:t>:</w:t>
      </w:r>
    </w:p>
    <w:p w14:paraId="35EB2899" w14:textId="38D3BF8E" w:rsidR="00B33DEC" w:rsidRDefault="005C7642" w:rsidP="005C7642">
      <w:pPr>
        <w:pStyle w:val="RAN4observation0"/>
      </w:pPr>
      <w:r>
        <w:t xml:space="preserve">As we are early in Phase I of the analysis, </w:t>
      </w:r>
      <w:r w:rsidR="004E2055">
        <w:t>we can do the</w:t>
      </w:r>
      <w:r w:rsidR="00D333D9">
        <w:t xml:space="preserve"> selection of receiver assumption from the </w:t>
      </w:r>
      <w:r w:rsidR="00B3339E">
        <w:t>current options</w:t>
      </w:r>
      <w:r w:rsidR="004E2055">
        <w:t xml:space="preserve"> based on the simulation results delivered in this and the next meeting</w:t>
      </w:r>
      <w:r w:rsidR="00B3339E">
        <w:t>.</w:t>
      </w:r>
      <w:r w:rsidR="0025477F">
        <w:t xml:space="preserve"> Collect and compare results on all three options</w:t>
      </w:r>
      <w:r w:rsidR="008C32BC">
        <w:t xml:space="preserve"> in RAN4#106b</w:t>
      </w:r>
      <w:r w:rsidR="0025477F">
        <w:t>.</w:t>
      </w:r>
    </w:p>
    <w:p w14:paraId="3B3A506B" w14:textId="77777777" w:rsidR="0025477F" w:rsidRPr="0025477F" w:rsidRDefault="0025477F" w:rsidP="0025477F">
      <w:pPr>
        <w:rPr>
          <w:lang w:val="en-GB"/>
        </w:rPr>
      </w:pPr>
    </w:p>
    <w:p w14:paraId="47B63C8B" w14:textId="3D344028" w:rsidR="00DE3E98" w:rsidRDefault="00DE3E98" w:rsidP="00DE3E98">
      <w:pPr>
        <w:pStyle w:val="RAN4H1"/>
      </w:pPr>
      <w:r>
        <w:lastRenderedPageBreak/>
        <w:t>Required i</w:t>
      </w:r>
      <w:r w:rsidRPr="00B56D73">
        <w:t xml:space="preserve">nformation for </w:t>
      </w:r>
      <w:r>
        <w:t>the candidate receivers</w:t>
      </w:r>
    </w:p>
    <w:p w14:paraId="5FD266BC" w14:textId="05EF1FF0" w:rsidR="003B1AFF" w:rsidRPr="003B1AFF" w:rsidRDefault="003B1AFF" w:rsidP="00733EC5">
      <w:pPr>
        <w:pStyle w:val="RAN4H2"/>
      </w:pPr>
      <w:bookmarkStart w:id="5" w:name="_Ref131500010"/>
      <w:r>
        <w:t>Performance of blind dete</w:t>
      </w:r>
      <w:r w:rsidR="00DF73F1">
        <w:t>ction</w:t>
      </w:r>
      <w:bookmarkEnd w:id="5"/>
    </w:p>
    <w:p w14:paraId="104C20C8" w14:textId="0B02EEE1" w:rsidR="00DE3E98" w:rsidRDefault="00DE3E98" w:rsidP="00DE3E98">
      <w:pPr>
        <w:rPr>
          <w:lang w:val="en-GB"/>
        </w:rPr>
      </w:pPr>
      <w:r>
        <w:rPr>
          <w:lang w:val="en-GB"/>
        </w:rPr>
        <w:t xml:space="preserve">A study of blind detection of interference parameters with 1 co-scheduled UE is presented here. </w:t>
      </w:r>
      <w:r w:rsidR="009F6954">
        <w:rPr>
          <w:lang w:val="en-GB"/>
        </w:rPr>
        <w:t>T</w:t>
      </w:r>
      <w:r>
        <w:rPr>
          <w:lang w:val="en-GB"/>
        </w:rPr>
        <w:t>he following parameters are blindly detected</w:t>
      </w:r>
      <w:r w:rsidR="003D7CE7">
        <w:rPr>
          <w:lang w:val="en-GB"/>
        </w:rPr>
        <w:t>, name</w:t>
      </w:r>
      <w:r w:rsidR="005123BD">
        <w:rPr>
          <w:lang w:val="en-GB"/>
        </w:rPr>
        <w:t>ly:</w:t>
      </w:r>
    </w:p>
    <w:p w14:paraId="53925E44" w14:textId="77777777" w:rsidR="00DE3E98" w:rsidRDefault="00DE3E98" w:rsidP="00DE3E98">
      <w:pPr>
        <w:pStyle w:val="ListParagraph"/>
        <w:numPr>
          <w:ilvl w:val="0"/>
          <w:numId w:val="31"/>
        </w:numPr>
        <w:rPr>
          <w:lang w:val="en-GB"/>
        </w:rPr>
      </w:pPr>
      <w:r>
        <w:rPr>
          <w:lang w:val="en-GB"/>
        </w:rPr>
        <w:t>Presence of co-scheduled UE (limited to 1 interference UE)</w:t>
      </w:r>
    </w:p>
    <w:p w14:paraId="313726BA" w14:textId="5D2D526E" w:rsidR="00DE3E98" w:rsidRDefault="00DE3E98" w:rsidP="00DE3E98">
      <w:pPr>
        <w:pStyle w:val="ListParagraph"/>
        <w:numPr>
          <w:ilvl w:val="0"/>
          <w:numId w:val="31"/>
        </w:numPr>
        <w:rPr>
          <w:lang w:val="en-GB"/>
        </w:rPr>
      </w:pPr>
      <w:r>
        <w:rPr>
          <w:lang w:val="en-GB"/>
        </w:rPr>
        <w:t>DMRS ports 1000 to 1003 (limited to single front</w:t>
      </w:r>
      <w:r w:rsidR="003A1FE2">
        <w:rPr>
          <w:lang w:val="en-GB"/>
        </w:rPr>
        <w:t>-</w:t>
      </w:r>
      <w:r>
        <w:rPr>
          <w:lang w:val="en-GB"/>
        </w:rPr>
        <w:t>loaded Type 1 DMRS symbol) under the assumption that CDM groups with data have no interference DMRS ports allocated.</w:t>
      </w:r>
    </w:p>
    <w:p w14:paraId="2BD5871C" w14:textId="77777777" w:rsidR="00DE3E98" w:rsidRDefault="00DE3E98" w:rsidP="00DE3E98">
      <w:pPr>
        <w:pStyle w:val="ListParagraph"/>
        <w:numPr>
          <w:ilvl w:val="0"/>
          <w:numId w:val="31"/>
        </w:numPr>
        <w:rPr>
          <w:lang w:val="en-GB"/>
        </w:rPr>
      </w:pPr>
      <w:r>
        <w:rPr>
          <w:lang w:val="en-GB"/>
        </w:rPr>
        <w:t xml:space="preserve">DMRS sequence (Sequence 0 or 1 as indicated in </w:t>
      </w:r>
      <w:proofErr w:type="spellStart"/>
      <w:r>
        <w:rPr>
          <w:lang w:val="en-GB"/>
        </w:rPr>
        <w:t>DMRSDownlikConfigIE</w:t>
      </w:r>
      <w:proofErr w:type="spellEnd"/>
      <w:r>
        <w:rPr>
          <w:lang w:val="en-GB"/>
        </w:rPr>
        <w:t>)</w:t>
      </w:r>
    </w:p>
    <w:p w14:paraId="39AD1956" w14:textId="77777777" w:rsidR="00DE3E98" w:rsidRPr="007539D5" w:rsidRDefault="00DE3E98" w:rsidP="00DE3E98">
      <w:pPr>
        <w:pStyle w:val="ListParagraph"/>
        <w:numPr>
          <w:ilvl w:val="0"/>
          <w:numId w:val="31"/>
        </w:numPr>
        <w:rPr>
          <w:lang w:val="en-GB"/>
        </w:rPr>
      </w:pPr>
      <w:r>
        <w:rPr>
          <w:lang w:val="en-GB"/>
        </w:rPr>
        <w:t>Modulation order</w:t>
      </w:r>
    </w:p>
    <w:p w14:paraId="40B1BBC1" w14:textId="5AAEB52C" w:rsidR="00DE3E98" w:rsidRDefault="00DE3E98" w:rsidP="00DE3E98">
      <w:pPr>
        <w:rPr>
          <w:lang w:val="en-GB"/>
        </w:rPr>
      </w:pPr>
      <w:r>
        <w:rPr>
          <w:lang w:val="en-GB"/>
        </w:rPr>
        <w:t xml:space="preserve">Other parameters like FDRA, TDRA, DMRS power bower boosting </w:t>
      </w:r>
      <w:r w:rsidR="006A13E7">
        <w:rPr>
          <w:lang w:val="en-GB"/>
        </w:rPr>
        <w:t>is</w:t>
      </w:r>
      <w:r>
        <w:rPr>
          <w:lang w:val="en-GB"/>
        </w:rPr>
        <w:t xml:space="preserve"> assumed to be </w:t>
      </w:r>
      <w:r w:rsidR="00FF4713">
        <w:rPr>
          <w:lang w:val="en-GB"/>
        </w:rPr>
        <w:t xml:space="preserve">the </w:t>
      </w:r>
      <w:r>
        <w:rPr>
          <w:lang w:val="en-GB"/>
        </w:rPr>
        <w:t xml:space="preserve">same between the two UEs. The impact of blind detection </w:t>
      </w:r>
      <w:r w:rsidR="00BF1B36">
        <w:rPr>
          <w:lang w:val="en-GB"/>
        </w:rPr>
        <w:t xml:space="preserve">on the throughput </w:t>
      </w:r>
      <w:r>
        <w:rPr>
          <w:lang w:val="en-GB"/>
        </w:rPr>
        <w:t xml:space="preserve">as compared to a genie R-ML receiver, with full knowledge of interference parameters, is captured at 70% throughput point in </w:t>
      </w:r>
      <w:r w:rsidR="006F6B8B">
        <w:rPr>
          <w:lang w:val="en-GB"/>
        </w:rPr>
        <w:fldChar w:fldCharType="begin"/>
      </w:r>
      <w:r w:rsidR="006F6B8B">
        <w:rPr>
          <w:lang w:val="en-GB"/>
        </w:rPr>
        <w:instrText xml:space="preserve"> REF _Ref131171551 \h </w:instrText>
      </w:r>
      <w:r w:rsidR="006F6B8B">
        <w:rPr>
          <w:lang w:val="en-GB"/>
        </w:rPr>
      </w:r>
      <w:r w:rsidR="006F6B8B">
        <w:rPr>
          <w:lang w:val="en-GB"/>
        </w:rPr>
        <w:fldChar w:fldCharType="separate"/>
      </w:r>
      <w:r w:rsidR="00F7024B">
        <w:t xml:space="preserve">Table </w:t>
      </w:r>
      <w:r w:rsidR="00F7024B">
        <w:rPr>
          <w:noProof/>
        </w:rPr>
        <w:t>1</w:t>
      </w:r>
      <w:r w:rsidR="006F6B8B">
        <w:rPr>
          <w:lang w:val="en-GB"/>
        </w:rPr>
        <w:fldChar w:fldCharType="end"/>
      </w:r>
      <w:r>
        <w:rPr>
          <w:lang w:val="en-GB"/>
        </w:rPr>
        <w:t xml:space="preserve">. </w:t>
      </w:r>
      <w:r w:rsidR="00AD5C51">
        <w:rPr>
          <w:lang w:val="en-GB"/>
        </w:rPr>
        <w:t>The throughput p</w:t>
      </w:r>
      <w:r>
        <w:rPr>
          <w:lang w:val="en-GB"/>
        </w:rPr>
        <w:t>erformance is studied using 3 types of receivers</w:t>
      </w:r>
      <w:r w:rsidR="009A2ED1">
        <w:rPr>
          <w:lang w:val="en-GB"/>
        </w:rPr>
        <w:t>, namely</w:t>
      </w:r>
      <w:r w:rsidR="00CD6ABC">
        <w:rPr>
          <w:lang w:val="en-GB"/>
        </w:rPr>
        <w:t>:</w:t>
      </w:r>
    </w:p>
    <w:p w14:paraId="7D7CA7D6" w14:textId="6786AE0A" w:rsidR="00DE3E98" w:rsidRDefault="00DE3E98" w:rsidP="00DE3E98">
      <w:pPr>
        <w:pStyle w:val="ListParagraph"/>
        <w:numPr>
          <w:ilvl w:val="0"/>
          <w:numId w:val="33"/>
        </w:numPr>
        <w:rPr>
          <w:lang w:val="en-GB"/>
        </w:rPr>
      </w:pPr>
      <w:r>
        <w:rPr>
          <w:lang w:val="en-GB"/>
        </w:rPr>
        <w:t xml:space="preserve">Genie R-ML receiver </w:t>
      </w:r>
      <w:r w:rsidR="00176173">
        <w:rPr>
          <w:lang w:val="en-GB"/>
        </w:rPr>
        <w:t xml:space="preserve">which has the </w:t>
      </w:r>
      <w:r>
        <w:rPr>
          <w:lang w:val="en-GB"/>
        </w:rPr>
        <w:t>full knowledge of all parameters</w:t>
      </w:r>
      <w:r w:rsidR="00176173">
        <w:rPr>
          <w:lang w:val="en-GB"/>
        </w:rPr>
        <w:t>,</w:t>
      </w:r>
    </w:p>
    <w:p w14:paraId="323FBCF2" w14:textId="4D087550" w:rsidR="00DE3E98" w:rsidRDefault="00DE3E98" w:rsidP="00DE3E98">
      <w:pPr>
        <w:pStyle w:val="ListParagraph"/>
        <w:numPr>
          <w:ilvl w:val="0"/>
          <w:numId w:val="33"/>
        </w:numPr>
        <w:rPr>
          <w:lang w:val="en-GB"/>
        </w:rPr>
      </w:pPr>
      <w:r>
        <w:rPr>
          <w:lang w:val="en-GB"/>
        </w:rPr>
        <w:t xml:space="preserve">R-ML with </w:t>
      </w:r>
      <w:r w:rsidR="00252D3E">
        <w:rPr>
          <w:lang w:val="en-GB"/>
        </w:rPr>
        <w:t>p</w:t>
      </w:r>
      <w:r>
        <w:rPr>
          <w:lang w:val="en-GB"/>
        </w:rPr>
        <w:t xml:space="preserve">artial blind detection which detects </w:t>
      </w:r>
      <w:r w:rsidR="00EC5982">
        <w:rPr>
          <w:lang w:val="en-GB"/>
        </w:rPr>
        <w:t>all</w:t>
      </w:r>
      <w:r>
        <w:rPr>
          <w:lang w:val="en-GB"/>
        </w:rPr>
        <w:t xml:space="preserve"> the above parameters except </w:t>
      </w:r>
      <w:r w:rsidR="001D376D">
        <w:rPr>
          <w:lang w:val="en-GB"/>
        </w:rPr>
        <w:t xml:space="preserve">the </w:t>
      </w:r>
      <w:r>
        <w:rPr>
          <w:lang w:val="en-GB"/>
        </w:rPr>
        <w:t>modulation order</w:t>
      </w:r>
      <w:r w:rsidR="00581D0F">
        <w:rPr>
          <w:lang w:val="en-GB"/>
        </w:rPr>
        <w:t>,</w:t>
      </w:r>
      <w:r>
        <w:rPr>
          <w:lang w:val="en-GB"/>
        </w:rPr>
        <w:t xml:space="preserve"> which is assumed to be known</w:t>
      </w:r>
      <w:r w:rsidR="008A70F4">
        <w:rPr>
          <w:lang w:val="en-GB"/>
        </w:rPr>
        <w:t>,</w:t>
      </w:r>
      <w:r w:rsidR="00500ABA">
        <w:rPr>
          <w:lang w:val="en-GB"/>
        </w:rPr>
        <w:t xml:space="preserve"> and</w:t>
      </w:r>
    </w:p>
    <w:p w14:paraId="524061A9" w14:textId="287140E6" w:rsidR="00DE3E98" w:rsidRPr="00BA4FB8" w:rsidRDefault="00DE3E98" w:rsidP="00DE3E98">
      <w:pPr>
        <w:pStyle w:val="ListParagraph"/>
        <w:numPr>
          <w:ilvl w:val="0"/>
          <w:numId w:val="33"/>
        </w:numPr>
        <w:rPr>
          <w:lang w:val="en-GB"/>
        </w:rPr>
      </w:pPr>
      <w:r>
        <w:rPr>
          <w:lang w:val="en-GB"/>
        </w:rPr>
        <w:t xml:space="preserve">R-ML with full blind detection of all parameters </w:t>
      </w:r>
      <w:r w:rsidR="00982DA7">
        <w:rPr>
          <w:lang w:val="en-GB"/>
        </w:rPr>
        <w:t xml:space="preserve">as </w:t>
      </w:r>
      <w:r>
        <w:rPr>
          <w:lang w:val="en-GB"/>
        </w:rPr>
        <w:t>mentioned above</w:t>
      </w:r>
      <w:r w:rsidR="00091111">
        <w:rPr>
          <w:lang w:val="en-GB"/>
        </w:rPr>
        <w:t>, in which a</w:t>
      </w:r>
      <w:r w:rsidR="00FE4D65">
        <w:rPr>
          <w:lang w:val="en-GB"/>
        </w:rPr>
        <w:t xml:space="preserve"> </w:t>
      </w:r>
      <w:r w:rsidR="00DB4001">
        <w:rPr>
          <w:lang w:val="en-GB"/>
        </w:rPr>
        <w:t xml:space="preserve">simple modulation </w:t>
      </w:r>
      <w:r w:rsidR="00194D10">
        <w:rPr>
          <w:lang w:val="en-GB"/>
        </w:rPr>
        <w:t xml:space="preserve">order detection </w:t>
      </w:r>
      <w:r w:rsidR="00CF39F3">
        <w:rPr>
          <w:lang w:val="en-GB"/>
        </w:rPr>
        <w:t>was used for this study.</w:t>
      </w:r>
    </w:p>
    <w:p w14:paraId="0AEF70C2" w14:textId="4DABDC81" w:rsidR="00DE3E98" w:rsidRDefault="00700407" w:rsidP="00DE3E98">
      <w:pPr>
        <w:rPr>
          <w:lang w:val="en-GB"/>
        </w:rPr>
      </w:pPr>
      <w:r>
        <w:rPr>
          <w:lang w:val="en-GB"/>
        </w:rPr>
        <w:fldChar w:fldCharType="begin"/>
      </w:r>
      <w:r>
        <w:rPr>
          <w:lang w:val="en-GB"/>
        </w:rPr>
        <w:instrText xml:space="preserve"> REF _Ref131171551 \h </w:instrText>
      </w:r>
      <w:r>
        <w:rPr>
          <w:lang w:val="en-GB"/>
        </w:rPr>
      </w:r>
      <w:r>
        <w:rPr>
          <w:lang w:val="en-GB"/>
        </w:rPr>
        <w:fldChar w:fldCharType="separate"/>
      </w:r>
      <w:r w:rsidR="00F7024B">
        <w:t xml:space="preserve">Table </w:t>
      </w:r>
      <w:r w:rsidR="00F7024B">
        <w:rPr>
          <w:noProof/>
        </w:rPr>
        <w:t>1</w:t>
      </w:r>
      <w:r>
        <w:rPr>
          <w:lang w:val="en-GB"/>
        </w:rPr>
        <w:fldChar w:fldCharType="end"/>
      </w:r>
      <w:r w:rsidR="00DE3E98">
        <w:rPr>
          <w:lang w:val="en-GB"/>
        </w:rPr>
        <w:t xml:space="preserve"> shows </w:t>
      </w:r>
      <w:r w:rsidR="00EB0810">
        <w:rPr>
          <w:lang w:val="en-GB"/>
        </w:rPr>
        <w:t xml:space="preserve">the </w:t>
      </w:r>
      <w:r w:rsidR="0016492E">
        <w:rPr>
          <w:lang w:val="en-GB"/>
        </w:rPr>
        <w:t xml:space="preserve">required SNR to achieve </w:t>
      </w:r>
      <w:r w:rsidR="00EF2B16">
        <w:rPr>
          <w:lang w:val="en-GB"/>
        </w:rPr>
        <w:t xml:space="preserve">the </w:t>
      </w:r>
      <w:r w:rsidR="0016492E">
        <w:rPr>
          <w:lang w:val="en-GB"/>
        </w:rPr>
        <w:t>70% throughput</w:t>
      </w:r>
      <w:r w:rsidR="008B475E">
        <w:rPr>
          <w:lang w:val="en-GB"/>
        </w:rPr>
        <w:t xml:space="preserve"> for </w:t>
      </w:r>
      <w:r w:rsidR="00F044D0">
        <w:rPr>
          <w:lang w:val="en-GB"/>
        </w:rPr>
        <w:t>Genie R-ML, RML Partial Blind and R-ML Full Blind</w:t>
      </w:r>
      <w:r w:rsidR="00291B3F">
        <w:rPr>
          <w:lang w:val="en-GB"/>
        </w:rPr>
        <w:t xml:space="preserve"> receivers </w:t>
      </w:r>
      <w:r w:rsidR="00960D3E">
        <w:rPr>
          <w:lang w:val="en-GB"/>
        </w:rPr>
        <w:t xml:space="preserve">with </w:t>
      </w:r>
      <w:r w:rsidR="00DE3E98">
        <w:rPr>
          <w:lang w:val="en-GB"/>
        </w:rPr>
        <w:t xml:space="preserve">target </w:t>
      </w:r>
      <w:r w:rsidR="00D620E6">
        <w:rPr>
          <w:lang w:val="en-GB"/>
        </w:rPr>
        <w:t xml:space="preserve">UE </w:t>
      </w:r>
      <w:r w:rsidR="00DE3E98">
        <w:rPr>
          <w:lang w:val="en-GB"/>
        </w:rPr>
        <w:t xml:space="preserve">to interference </w:t>
      </w:r>
      <w:r w:rsidR="00D620E6">
        <w:rPr>
          <w:lang w:val="en-GB"/>
        </w:rPr>
        <w:t xml:space="preserve">UE </w:t>
      </w:r>
      <w:r w:rsidR="00DE3E98">
        <w:rPr>
          <w:lang w:val="en-GB"/>
        </w:rPr>
        <w:t>power ratio of 0</w:t>
      </w:r>
      <w:r w:rsidR="00F55C08">
        <w:rPr>
          <w:lang w:val="en-GB"/>
        </w:rPr>
        <w:t xml:space="preserve"> </w:t>
      </w:r>
      <w:proofErr w:type="spellStart"/>
      <w:r w:rsidR="00DE3E98">
        <w:rPr>
          <w:lang w:val="en-GB"/>
        </w:rPr>
        <w:t>dB.</w:t>
      </w:r>
      <w:proofErr w:type="spellEnd"/>
    </w:p>
    <w:p w14:paraId="1EC56638" w14:textId="0F854758" w:rsidR="00DE3E98" w:rsidRDefault="00DE3E98" w:rsidP="00DE3E98">
      <w:pPr>
        <w:pStyle w:val="Caption"/>
        <w:rPr>
          <w:lang w:val="en-GB"/>
        </w:rPr>
      </w:pPr>
      <w:bookmarkStart w:id="6" w:name="_Ref131171551"/>
      <w:r>
        <w:t xml:space="preserve">Table </w:t>
      </w:r>
      <w:fldSimple w:instr=" SEQ Table \* ARABIC ">
        <w:r w:rsidR="00F7024B">
          <w:rPr>
            <w:noProof/>
          </w:rPr>
          <w:t>1</w:t>
        </w:r>
      </w:fldSimple>
      <w:bookmarkEnd w:id="6"/>
      <w:r w:rsidR="008C5049">
        <w:rPr>
          <w:noProof/>
        </w:rPr>
        <w:t>.</w:t>
      </w:r>
      <w:r>
        <w:t xml:space="preserve"> SNR at 70% throughput</w:t>
      </w:r>
      <w:r w:rsidR="007A1025">
        <w:t xml:space="preserve"> for different R-ML receivers</w:t>
      </w:r>
      <w:r>
        <w:t>. Rank 1+</w:t>
      </w:r>
      <w:r w:rsidR="00296696">
        <w:t>1</w:t>
      </w:r>
      <w:r w:rsidR="008A0E5F">
        <w:t xml:space="preserve"> and </w:t>
      </w:r>
      <w:r w:rsidR="008F5552">
        <w:t xml:space="preserve">MCS13 </w:t>
      </w:r>
      <w:r w:rsidR="00445782">
        <w:t>at</w:t>
      </w:r>
      <w:r w:rsidR="00D42522">
        <w:t xml:space="preserve"> the </w:t>
      </w:r>
      <w:r w:rsidR="008F5552">
        <w:t>target UE</w:t>
      </w:r>
      <w:r w:rsidR="00D42522">
        <w:t>.</w:t>
      </w:r>
      <w:r>
        <w:t xml:space="preserve"> </w:t>
      </w:r>
    </w:p>
    <w:tbl>
      <w:tblPr>
        <w:tblStyle w:val="TableGrid"/>
        <w:tblW w:w="0" w:type="auto"/>
        <w:tblLook w:val="04A0" w:firstRow="1" w:lastRow="0" w:firstColumn="1" w:lastColumn="0" w:noHBand="0" w:noVBand="1"/>
      </w:tblPr>
      <w:tblGrid>
        <w:gridCol w:w="2295"/>
        <w:gridCol w:w="2430"/>
        <w:gridCol w:w="2453"/>
        <w:gridCol w:w="2439"/>
      </w:tblGrid>
      <w:tr w:rsidR="00DE3E98" w14:paraId="5DB02CA3" w14:textId="77777777" w:rsidTr="006C6A81">
        <w:tc>
          <w:tcPr>
            <w:tcW w:w="2295" w:type="dxa"/>
            <w:tcBorders>
              <w:tl2br w:val="single" w:sz="4" w:space="0" w:color="auto"/>
            </w:tcBorders>
          </w:tcPr>
          <w:p w14:paraId="15EF3E79" w14:textId="77777777" w:rsidR="00DE3E98" w:rsidRPr="00E12927" w:rsidRDefault="00DE3E98" w:rsidP="00F4002A">
            <w:pPr>
              <w:rPr>
                <w:b/>
                <w:bCs/>
                <w:lang w:val="en-GB"/>
              </w:rPr>
            </w:pPr>
            <w:r w:rsidRPr="00E12927">
              <w:rPr>
                <w:b/>
                <w:bCs/>
                <w:lang w:val="en-GB"/>
              </w:rPr>
              <w:t xml:space="preserve">                          Receiver</w:t>
            </w:r>
          </w:p>
          <w:p w14:paraId="163C706A" w14:textId="77777777" w:rsidR="00DE3E98" w:rsidRPr="00DB2D3E" w:rsidRDefault="00DE3E98" w:rsidP="00F4002A">
            <w:pPr>
              <w:rPr>
                <w:lang w:val="en-GB"/>
              </w:rPr>
            </w:pPr>
            <w:proofErr w:type="spellStart"/>
            <w:r w:rsidRPr="00E12927">
              <w:rPr>
                <w:b/>
                <w:bCs/>
                <w:lang w:val="en-GB"/>
              </w:rPr>
              <w:t>Intf</w:t>
            </w:r>
            <w:proofErr w:type="spellEnd"/>
            <w:r w:rsidRPr="00E12927">
              <w:rPr>
                <w:b/>
                <w:bCs/>
                <w:lang w:val="en-GB"/>
              </w:rPr>
              <w:t>. Mod Order</w:t>
            </w:r>
          </w:p>
        </w:tc>
        <w:tc>
          <w:tcPr>
            <w:tcW w:w="2430" w:type="dxa"/>
          </w:tcPr>
          <w:p w14:paraId="27B15EC9" w14:textId="77777777" w:rsidR="00DE3E98" w:rsidRPr="00DB2D3E" w:rsidRDefault="00DE3E98" w:rsidP="00F4002A">
            <w:pPr>
              <w:rPr>
                <w:lang w:val="en-GB"/>
              </w:rPr>
            </w:pPr>
            <w:r w:rsidRPr="00DB2D3E">
              <w:rPr>
                <w:lang w:val="en-GB"/>
              </w:rPr>
              <w:t>R-ML Full Blind</w:t>
            </w:r>
          </w:p>
        </w:tc>
        <w:tc>
          <w:tcPr>
            <w:tcW w:w="2453" w:type="dxa"/>
          </w:tcPr>
          <w:p w14:paraId="5A8E1B69" w14:textId="77777777" w:rsidR="00DE3E98" w:rsidRDefault="00DE3E98" w:rsidP="00F4002A">
            <w:pPr>
              <w:rPr>
                <w:lang w:val="en-GB"/>
              </w:rPr>
            </w:pPr>
            <w:r>
              <w:rPr>
                <w:lang w:val="en-GB"/>
              </w:rPr>
              <w:t>R-ML Partial Blind</w:t>
            </w:r>
          </w:p>
        </w:tc>
        <w:tc>
          <w:tcPr>
            <w:tcW w:w="2439" w:type="dxa"/>
          </w:tcPr>
          <w:p w14:paraId="18BE758C" w14:textId="77777777" w:rsidR="00DE3E98" w:rsidRDefault="00DE3E98" w:rsidP="00F4002A">
            <w:pPr>
              <w:rPr>
                <w:lang w:val="en-GB"/>
              </w:rPr>
            </w:pPr>
            <w:r>
              <w:rPr>
                <w:lang w:val="en-GB"/>
              </w:rPr>
              <w:t>Genie R-ML</w:t>
            </w:r>
          </w:p>
        </w:tc>
      </w:tr>
      <w:tr w:rsidR="00DE3E98" w14:paraId="504D86FD" w14:textId="77777777" w:rsidTr="00F4002A">
        <w:tc>
          <w:tcPr>
            <w:tcW w:w="2295" w:type="dxa"/>
          </w:tcPr>
          <w:p w14:paraId="4AAD4C92" w14:textId="77777777" w:rsidR="00DE3E98" w:rsidRDefault="00DE3E98" w:rsidP="00F4002A">
            <w:pPr>
              <w:rPr>
                <w:lang w:val="en-GB"/>
              </w:rPr>
            </w:pPr>
            <w:r>
              <w:rPr>
                <w:lang w:val="en-GB"/>
              </w:rPr>
              <w:t>QPSK</w:t>
            </w:r>
          </w:p>
        </w:tc>
        <w:tc>
          <w:tcPr>
            <w:tcW w:w="2430" w:type="dxa"/>
          </w:tcPr>
          <w:p w14:paraId="755F5155" w14:textId="66CA0FF4" w:rsidR="00DE3E98" w:rsidRDefault="00E07BEA" w:rsidP="00F4002A">
            <w:pPr>
              <w:rPr>
                <w:lang w:val="en-GB"/>
              </w:rPr>
            </w:pPr>
            <w:r>
              <w:rPr>
                <w:lang w:val="en-GB"/>
              </w:rPr>
              <w:t>12.31</w:t>
            </w:r>
            <w:r w:rsidR="00DE3E98">
              <w:rPr>
                <w:lang w:val="en-GB"/>
              </w:rPr>
              <w:t xml:space="preserve"> dB</w:t>
            </w:r>
          </w:p>
        </w:tc>
        <w:tc>
          <w:tcPr>
            <w:tcW w:w="2453" w:type="dxa"/>
          </w:tcPr>
          <w:p w14:paraId="64C010FA" w14:textId="54F90116" w:rsidR="00DE3E98" w:rsidRDefault="00DE3E98" w:rsidP="00F4002A">
            <w:pPr>
              <w:rPr>
                <w:lang w:val="en-GB"/>
              </w:rPr>
            </w:pPr>
            <w:r>
              <w:rPr>
                <w:lang w:val="en-GB"/>
              </w:rPr>
              <w:t>1</w:t>
            </w:r>
            <w:r w:rsidR="00E07BEA">
              <w:rPr>
                <w:lang w:val="en-GB"/>
              </w:rPr>
              <w:t>1</w:t>
            </w:r>
            <w:r>
              <w:rPr>
                <w:lang w:val="en-GB"/>
              </w:rPr>
              <w:t>.</w:t>
            </w:r>
            <w:r w:rsidR="00E07BEA">
              <w:rPr>
                <w:lang w:val="en-GB"/>
              </w:rPr>
              <w:t>26</w:t>
            </w:r>
            <w:r>
              <w:rPr>
                <w:lang w:val="en-GB"/>
              </w:rPr>
              <w:t xml:space="preserve"> dB</w:t>
            </w:r>
          </w:p>
        </w:tc>
        <w:tc>
          <w:tcPr>
            <w:tcW w:w="2439" w:type="dxa"/>
          </w:tcPr>
          <w:p w14:paraId="375844A0" w14:textId="6705ACA5" w:rsidR="00DE3E98" w:rsidRDefault="00C05264" w:rsidP="00F4002A">
            <w:pPr>
              <w:rPr>
                <w:lang w:val="en-GB"/>
              </w:rPr>
            </w:pPr>
            <w:r>
              <w:rPr>
                <w:lang w:val="en-GB"/>
              </w:rPr>
              <w:t xml:space="preserve">11.26 </w:t>
            </w:r>
            <w:r w:rsidR="00DE3E98">
              <w:rPr>
                <w:lang w:val="en-GB"/>
              </w:rPr>
              <w:t>dB</w:t>
            </w:r>
          </w:p>
        </w:tc>
      </w:tr>
      <w:tr w:rsidR="00DE3E98" w14:paraId="18ACD30B" w14:textId="77777777" w:rsidTr="00F4002A">
        <w:tc>
          <w:tcPr>
            <w:tcW w:w="2295" w:type="dxa"/>
          </w:tcPr>
          <w:p w14:paraId="49408215" w14:textId="77777777" w:rsidR="00DE3E98" w:rsidRDefault="00DE3E98" w:rsidP="00F4002A">
            <w:pPr>
              <w:rPr>
                <w:lang w:val="en-GB"/>
              </w:rPr>
            </w:pPr>
            <w:r>
              <w:rPr>
                <w:lang w:val="en-GB"/>
              </w:rPr>
              <w:t>16QAM</w:t>
            </w:r>
          </w:p>
        </w:tc>
        <w:tc>
          <w:tcPr>
            <w:tcW w:w="2430" w:type="dxa"/>
          </w:tcPr>
          <w:p w14:paraId="4ACB483A" w14:textId="50EB62EC" w:rsidR="00DE3E98" w:rsidRDefault="00DE3E98" w:rsidP="00F4002A">
            <w:pPr>
              <w:rPr>
                <w:lang w:val="en-GB"/>
              </w:rPr>
            </w:pPr>
            <w:r>
              <w:rPr>
                <w:lang w:val="en-GB"/>
              </w:rPr>
              <w:t>16.</w:t>
            </w:r>
            <w:r w:rsidR="001655FB">
              <w:rPr>
                <w:lang w:val="en-GB"/>
              </w:rPr>
              <w:t>88</w:t>
            </w:r>
            <w:r>
              <w:rPr>
                <w:lang w:val="en-GB"/>
              </w:rPr>
              <w:t xml:space="preserve"> dB</w:t>
            </w:r>
          </w:p>
        </w:tc>
        <w:tc>
          <w:tcPr>
            <w:tcW w:w="2453" w:type="dxa"/>
          </w:tcPr>
          <w:p w14:paraId="739EC8C9" w14:textId="77777777" w:rsidR="00DE3E98" w:rsidRDefault="00DE3E98" w:rsidP="00F4002A">
            <w:pPr>
              <w:rPr>
                <w:lang w:val="en-GB"/>
              </w:rPr>
            </w:pPr>
            <w:r>
              <w:rPr>
                <w:lang w:val="en-GB"/>
              </w:rPr>
              <w:t>15.27 dB</w:t>
            </w:r>
          </w:p>
        </w:tc>
        <w:tc>
          <w:tcPr>
            <w:tcW w:w="2439" w:type="dxa"/>
          </w:tcPr>
          <w:p w14:paraId="2D89C08E" w14:textId="77777777" w:rsidR="00DE3E98" w:rsidRDefault="00DE3E98" w:rsidP="00F4002A">
            <w:pPr>
              <w:rPr>
                <w:lang w:val="en-GB"/>
              </w:rPr>
            </w:pPr>
            <w:r>
              <w:rPr>
                <w:lang w:val="en-GB"/>
              </w:rPr>
              <w:t>15.23 dB</w:t>
            </w:r>
          </w:p>
        </w:tc>
      </w:tr>
      <w:tr w:rsidR="00DE3E98" w14:paraId="435884E1" w14:textId="77777777" w:rsidTr="00F4002A">
        <w:tc>
          <w:tcPr>
            <w:tcW w:w="2295" w:type="dxa"/>
          </w:tcPr>
          <w:p w14:paraId="3928FD1A" w14:textId="77777777" w:rsidR="00DE3E98" w:rsidRDefault="00DE3E98" w:rsidP="00F4002A">
            <w:pPr>
              <w:rPr>
                <w:lang w:val="en-GB"/>
              </w:rPr>
            </w:pPr>
            <w:r>
              <w:rPr>
                <w:lang w:val="en-GB"/>
              </w:rPr>
              <w:t>64QAM</w:t>
            </w:r>
          </w:p>
        </w:tc>
        <w:tc>
          <w:tcPr>
            <w:tcW w:w="2430" w:type="dxa"/>
          </w:tcPr>
          <w:p w14:paraId="74829972" w14:textId="6413681B" w:rsidR="00DE3E98" w:rsidRDefault="00D3468E" w:rsidP="00F4002A">
            <w:pPr>
              <w:rPr>
                <w:lang w:val="en-GB"/>
              </w:rPr>
            </w:pPr>
            <w:r>
              <w:rPr>
                <w:lang w:val="en-GB"/>
              </w:rPr>
              <w:t>20.35</w:t>
            </w:r>
            <w:r w:rsidR="00711E05">
              <w:rPr>
                <w:lang w:val="en-GB"/>
              </w:rPr>
              <w:t xml:space="preserve"> dB</w:t>
            </w:r>
          </w:p>
        </w:tc>
        <w:tc>
          <w:tcPr>
            <w:tcW w:w="2453" w:type="dxa"/>
          </w:tcPr>
          <w:p w14:paraId="5145A3CC" w14:textId="3CBDA6D3" w:rsidR="00DE3E98" w:rsidRDefault="00DE3E98" w:rsidP="00F4002A">
            <w:pPr>
              <w:rPr>
                <w:lang w:val="en-GB"/>
              </w:rPr>
            </w:pPr>
            <w:r>
              <w:rPr>
                <w:lang w:val="en-GB"/>
              </w:rPr>
              <w:t>17.</w:t>
            </w:r>
            <w:r w:rsidR="00566B36">
              <w:rPr>
                <w:lang w:val="en-GB"/>
              </w:rPr>
              <w:t>78</w:t>
            </w:r>
            <w:r>
              <w:rPr>
                <w:lang w:val="en-GB"/>
              </w:rPr>
              <w:t xml:space="preserve"> dB</w:t>
            </w:r>
          </w:p>
        </w:tc>
        <w:tc>
          <w:tcPr>
            <w:tcW w:w="2439" w:type="dxa"/>
          </w:tcPr>
          <w:p w14:paraId="77A9ACD6" w14:textId="406A391D" w:rsidR="00DE3E98" w:rsidRDefault="00566B36" w:rsidP="00F4002A">
            <w:pPr>
              <w:rPr>
                <w:lang w:val="en-GB"/>
              </w:rPr>
            </w:pPr>
            <w:r>
              <w:rPr>
                <w:lang w:val="en-GB"/>
              </w:rPr>
              <w:t>17.78</w:t>
            </w:r>
            <w:r w:rsidR="00711E05">
              <w:rPr>
                <w:lang w:val="en-GB"/>
              </w:rPr>
              <w:t xml:space="preserve"> dB</w:t>
            </w:r>
          </w:p>
        </w:tc>
      </w:tr>
    </w:tbl>
    <w:p w14:paraId="35EE7E63" w14:textId="77777777" w:rsidR="00DE3E98" w:rsidRDefault="00DE3E98" w:rsidP="00DE3E98">
      <w:pPr>
        <w:rPr>
          <w:lang w:val="en-GB"/>
        </w:rPr>
      </w:pPr>
    </w:p>
    <w:p w14:paraId="5E689E1B" w14:textId="77777777" w:rsidR="00A15C47" w:rsidRDefault="00A15C47" w:rsidP="00A15C47">
      <w:pPr>
        <w:pStyle w:val="RAN4H2"/>
      </w:pPr>
      <w:r w:rsidRPr="0055524A">
        <w:t>Information required for both E-MMSE-IRC and R-ML</w:t>
      </w:r>
    </w:p>
    <w:p w14:paraId="79BDFC92" w14:textId="77777777" w:rsidR="00DE3E98" w:rsidRPr="00A15C47" w:rsidRDefault="00DE3E98" w:rsidP="00DE3E98"/>
    <w:p w14:paraId="088F6407" w14:textId="77777777" w:rsidR="00DE3E98" w:rsidRDefault="00DE3E98" w:rsidP="00DE3E98">
      <w:pPr>
        <w:pStyle w:val="RAN4H3"/>
        <w:rPr>
          <w:lang w:eastAsia="ko-KR"/>
        </w:rPr>
      </w:pPr>
      <w:r w:rsidRPr="0055524A">
        <w:rPr>
          <w:lang w:eastAsia="ko-KR"/>
        </w:rPr>
        <w:t>The p</w:t>
      </w:r>
      <w:r w:rsidRPr="00BA5A46">
        <w:rPr>
          <w:lang w:eastAsia="ko-KR"/>
        </w:rPr>
        <w:t>resence of co-scheduled UE</w:t>
      </w:r>
    </w:p>
    <w:p w14:paraId="7FFD2519" w14:textId="77777777" w:rsidR="00DE3E98" w:rsidRDefault="00DE3E98" w:rsidP="00DE3E98">
      <w:pPr>
        <w:rPr>
          <w:lang w:eastAsia="ko-KR"/>
        </w:rPr>
      </w:pPr>
    </w:p>
    <w:p w14:paraId="2D853801" w14:textId="54165B7B" w:rsidR="00DE3E98" w:rsidRPr="00ED6C32" w:rsidRDefault="00DE3E98" w:rsidP="00DE3E98">
      <w:pPr>
        <w:rPr>
          <w:lang w:val="en-GB" w:eastAsia="ko-KR"/>
        </w:rPr>
      </w:pPr>
      <w:r>
        <w:rPr>
          <w:lang w:eastAsia="ko-KR"/>
        </w:rPr>
        <w:t xml:space="preserve">In RAN4#106 it was discussed if the UE needs to know the presence of MU-MIMO transmission </w:t>
      </w:r>
      <w:r>
        <w:rPr>
          <w:lang w:eastAsia="ko-KR"/>
        </w:rPr>
        <w:fldChar w:fldCharType="begin"/>
      </w:r>
      <w:r>
        <w:rPr>
          <w:lang w:eastAsia="ko-KR"/>
        </w:rPr>
        <w:instrText xml:space="preserve"> REF _Ref129597763 \r \h </w:instrText>
      </w:r>
      <w:r>
        <w:rPr>
          <w:lang w:eastAsia="ko-KR"/>
        </w:rPr>
      </w:r>
      <w:r>
        <w:rPr>
          <w:lang w:eastAsia="ko-KR"/>
        </w:rPr>
        <w:fldChar w:fldCharType="separate"/>
      </w:r>
      <w:r w:rsidR="00F7024B">
        <w:rPr>
          <w:lang w:eastAsia="ko-KR"/>
        </w:rPr>
        <w:t>[1]</w:t>
      </w:r>
      <w:r>
        <w:rPr>
          <w:lang w:eastAsia="ko-KR"/>
        </w:rPr>
        <w:fldChar w:fldCharType="end"/>
      </w:r>
      <w:r>
        <w:rPr>
          <w:lang w:eastAsia="ko-KR"/>
        </w:rPr>
        <w:t xml:space="preserve">: </w:t>
      </w:r>
    </w:p>
    <w:tbl>
      <w:tblPr>
        <w:tblStyle w:val="TableGrid"/>
        <w:tblW w:w="0" w:type="auto"/>
        <w:jc w:val="center"/>
        <w:tblLook w:val="04A0" w:firstRow="1" w:lastRow="0" w:firstColumn="1" w:lastColumn="0" w:noHBand="0" w:noVBand="1"/>
      </w:tblPr>
      <w:tblGrid>
        <w:gridCol w:w="9000"/>
      </w:tblGrid>
      <w:tr w:rsidR="00DE3E98" w14:paraId="25DE50E3" w14:textId="77777777" w:rsidTr="00F4002A">
        <w:trPr>
          <w:jc w:val="center"/>
        </w:trPr>
        <w:tc>
          <w:tcPr>
            <w:tcW w:w="9000" w:type="dxa"/>
          </w:tcPr>
          <w:p w14:paraId="6AC24505" w14:textId="77777777" w:rsidR="00DE3E98" w:rsidRPr="00BA5A46" w:rsidRDefault="00DE3E98" w:rsidP="00F4002A">
            <w:pPr>
              <w:rPr>
                <w:b/>
                <w:u w:val="single"/>
                <w:lang w:eastAsia="ko-KR"/>
              </w:rPr>
            </w:pPr>
            <w:r w:rsidRPr="0055524A">
              <w:rPr>
                <w:b/>
                <w:u w:val="single"/>
                <w:lang w:eastAsia="ko-KR"/>
              </w:rPr>
              <w:t xml:space="preserve">Issue </w:t>
            </w:r>
            <w:r w:rsidRPr="004F3CCB">
              <w:rPr>
                <w:b/>
                <w:u w:val="single"/>
                <w:lang w:eastAsia="ko-KR"/>
              </w:rPr>
              <w:t>3-1-</w:t>
            </w:r>
            <w:r w:rsidRPr="0055524A">
              <w:rPr>
                <w:b/>
                <w:u w:val="single"/>
                <w:lang w:eastAsia="ko-KR"/>
              </w:rPr>
              <w:t>1: The p</w:t>
            </w:r>
            <w:r w:rsidRPr="00BA5A46">
              <w:rPr>
                <w:b/>
                <w:u w:val="single"/>
                <w:lang w:eastAsia="ko-KR"/>
              </w:rPr>
              <w:t>resence of co-scheduled UE</w:t>
            </w:r>
          </w:p>
          <w:p w14:paraId="39DEB5AC" w14:textId="77777777" w:rsidR="00DE3E98" w:rsidRPr="00BA5A46"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Whether this information is needed:</w:t>
            </w:r>
          </w:p>
          <w:p w14:paraId="2FEC4DB2" w14:textId="77777777" w:rsidR="00DE3E98" w:rsidRPr="00BA5A46"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UE </w:t>
            </w:r>
            <w:r>
              <w:rPr>
                <w:rFonts w:eastAsia="SimSun"/>
                <w:szCs w:val="24"/>
                <w:lang w:eastAsia="zh-CN"/>
              </w:rPr>
              <w:t>should know</w:t>
            </w:r>
            <w:bookmarkStart w:id="7" w:name="_Hlk127895542"/>
            <w:r w:rsidRPr="00BA5A46">
              <w:rPr>
                <w:rFonts w:eastAsia="SimSun"/>
                <w:szCs w:val="24"/>
                <w:lang w:eastAsia="zh-CN"/>
              </w:rPr>
              <w:t xml:space="preserve"> the presence of MU-MIMO transmission</w:t>
            </w:r>
            <w:bookmarkEnd w:id="7"/>
          </w:p>
          <w:p w14:paraId="176D60B6" w14:textId="77777777" w:rsidR="00DE3E98"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If needed, how could be obtained by the UE:</w:t>
            </w:r>
          </w:p>
          <w:p w14:paraId="5A23DEB0"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 xml:space="preserve">1: Blind detection should be studied </w:t>
            </w:r>
          </w:p>
          <w:p w14:paraId="2D22E519" w14:textId="77777777" w:rsidR="00DE3E98" w:rsidRPr="004721C4" w:rsidRDefault="00DE3E98" w:rsidP="00F4002A">
            <w:pPr>
              <w:pStyle w:val="ListParagraph"/>
              <w:numPr>
                <w:ilvl w:val="1"/>
                <w:numId w:val="27"/>
              </w:numPr>
              <w:spacing w:after="120"/>
              <w:ind w:left="1440"/>
              <w:contextualSpacing w:val="0"/>
              <w:rPr>
                <w:rFonts w:eastAsia="SimSun"/>
                <w:lang w:eastAsia="zh-CN"/>
              </w:rPr>
            </w:pPr>
            <w:r w:rsidRPr="00BA5A46">
              <w:rPr>
                <w:rFonts w:eastAsia="SimSun"/>
                <w:szCs w:val="24"/>
                <w:lang w:eastAsia="zh-CN"/>
              </w:rPr>
              <w:t xml:space="preserve">Option </w:t>
            </w:r>
            <w:r>
              <w:rPr>
                <w:rFonts w:eastAsia="SimSun"/>
                <w:szCs w:val="24"/>
                <w:lang w:eastAsia="zh-CN"/>
              </w:rPr>
              <w:t xml:space="preserve">2: </w:t>
            </w:r>
            <w:r>
              <w:rPr>
                <w:rFonts w:eastAsia="SimSun"/>
                <w:lang w:eastAsia="zh-CN"/>
              </w:rPr>
              <w:t xml:space="preserve">By assistant information </w:t>
            </w:r>
            <w:proofErr w:type="spellStart"/>
            <w:r>
              <w:rPr>
                <w:rFonts w:eastAsia="SimSun"/>
                <w:lang w:eastAsia="zh-CN"/>
              </w:rPr>
              <w:t>signalling</w:t>
            </w:r>
            <w:proofErr w:type="spellEnd"/>
          </w:p>
          <w:p w14:paraId="2EBBBDC9" w14:textId="77777777" w:rsidR="00DE3E98" w:rsidRDefault="00DE3E98" w:rsidP="00F4002A"/>
          <w:p w14:paraId="736C895B" w14:textId="77777777" w:rsidR="00DE3E98" w:rsidRDefault="00DE3E98" w:rsidP="00F4002A"/>
        </w:tc>
      </w:tr>
    </w:tbl>
    <w:p w14:paraId="5CD1CC6F" w14:textId="77777777" w:rsidR="00DE3E98" w:rsidRDefault="00DE3E98" w:rsidP="00DE3E98">
      <w:pPr>
        <w:rPr>
          <w:lang w:val="en-GB"/>
        </w:rPr>
      </w:pPr>
    </w:p>
    <w:p w14:paraId="779CB276" w14:textId="4EF6B2F6" w:rsidR="00DE3E98" w:rsidRDefault="00DE3E98" w:rsidP="00DE3E98">
      <w:pPr>
        <w:rPr>
          <w:lang w:val="en-GB"/>
        </w:rPr>
      </w:pPr>
      <w:r>
        <w:rPr>
          <w:lang w:val="en-GB"/>
        </w:rPr>
        <w:t>Companies agreed that the UE should know the presence of MU-MIMO transmission</w:t>
      </w:r>
      <w:r w:rsidR="005D6375">
        <w:rPr>
          <w:lang w:val="en-GB"/>
        </w:rPr>
        <w:t>,</w:t>
      </w:r>
      <w:r>
        <w:rPr>
          <w:lang w:val="en-GB"/>
        </w:rPr>
        <w:t xml:space="preserve"> however it was not decided if this could be done by blind detection on the UE or if assistant information signalling is required.</w:t>
      </w:r>
    </w:p>
    <w:p w14:paraId="51774789" w14:textId="664AE1A5" w:rsidR="00DE3E98" w:rsidRDefault="00DE3E98" w:rsidP="00DE3E98">
      <w:pPr>
        <w:rPr>
          <w:lang w:val="en-GB"/>
        </w:rPr>
      </w:pPr>
      <w:r>
        <w:rPr>
          <w:lang w:val="en-GB"/>
        </w:rPr>
        <w:lastRenderedPageBreak/>
        <w:t xml:space="preserve">As seen in </w:t>
      </w:r>
      <w:r w:rsidR="00700407">
        <w:rPr>
          <w:lang w:val="en-GB"/>
        </w:rPr>
        <w:t xml:space="preserve">section </w:t>
      </w:r>
      <w:r w:rsidR="007C00F3">
        <w:rPr>
          <w:lang w:val="en-GB"/>
        </w:rPr>
        <w:t>3.1</w:t>
      </w:r>
      <w:r>
        <w:rPr>
          <w:lang w:val="en-GB"/>
        </w:rPr>
        <w:t xml:space="preserve"> </w:t>
      </w:r>
      <w:r w:rsidR="00700407">
        <w:rPr>
          <w:lang w:val="en-GB"/>
        </w:rPr>
        <w:fldChar w:fldCharType="begin"/>
      </w:r>
      <w:r w:rsidR="00700407">
        <w:rPr>
          <w:lang w:val="en-GB"/>
        </w:rPr>
        <w:instrText xml:space="preserve"> REF _Ref131171551 \h </w:instrText>
      </w:r>
      <w:r w:rsidR="00700407">
        <w:rPr>
          <w:lang w:val="en-GB"/>
        </w:rPr>
      </w:r>
      <w:r w:rsidR="00700407">
        <w:rPr>
          <w:lang w:val="en-GB"/>
        </w:rPr>
        <w:fldChar w:fldCharType="separate"/>
      </w:r>
      <w:r w:rsidR="00F7024B">
        <w:t xml:space="preserve">Table </w:t>
      </w:r>
      <w:r w:rsidR="00F7024B">
        <w:rPr>
          <w:noProof/>
        </w:rPr>
        <w:t>1</w:t>
      </w:r>
      <w:r w:rsidR="00700407">
        <w:rPr>
          <w:lang w:val="en-GB"/>
        </w:rPr>
        <w:fldChar w:fldCharType="end"/>
      </w:r>
      <w:r w:rsidR="00CB11BD">
        <w:rPr>
          <w:lang w:val="en-GB"/>
        </w:rPr>
        <w:t xml:space="preserve"> when comparing </w:t>
      </w:r>
      <w:r w:rsidR="00687A2F">
        <w:rPr>
          <w:lang w:val="en-GB"/>
        </w:rPr>
        <w:t>Genie with Partial Blind detection</w:t>
      </w:r>
      <w:r>
        <w:rPr>
          <w:lang w:val="en-GB"/>
        </w:rPr>
        <w:t>, the impact of blind</w:t>
      </w:r>
      <w:r w:rsidR="0035150C">
        <w:rPr>
          <w:lang w:val="en-GB"/>
        </w:rPr>
        <w:t>ly</w:t>
      </w:r>
      <w:r>
        <w:rPr>
          <w:lang w:val="en-GB"/>
        </w:rPr>
        <w:t xml:space="preserve"> detecting the presence of a single co-scheduled UE on 70% throughput point is almost not existing. Hence, we can say that the presence of 1 co-schedule UE can be reliably detected.</w:t>
      </w:r>
    </w:p>
    <w:p w14:paraId="6800378C" w14:textId="77777777" w:rsidR="00DE3E98" w:rsidRDefault="00DE3E98" w:rsidP="00DE3E98">
      <w:pPr>
        <w:rPr>
          <w:lang w:val="en-GB"/>
        </w:rPr>
      </w:pPr>
    </w:p>
    <w:p w14:paraId="6B5FDB76" w14:textId="78A99C0E" w:rsidR="00DE3E98" w:rsidRDefault="003927E1" w:rsidP="00DE3E98">
      <w:pPr>
        <w:pStyle w:val="RAN4observation0"/>
      </w:pPr>
      <w:r>
        <w:t>The p</w:t>
      </w:r>
      <w:r w:rsidR="00DE3E98">
        <w:t>resence of 1 co-scheduled interferer UE can be reliably blind detected</w:t>
      </w:r>
    </w:p>
    <w:p w14:paraId="57732365" w14:textId="77777777" w:rsidR="00DE3E98" w:rsidRPr="00D77D26" w:rsidRDefault="00DE3E98" w:rsidP="00DE3E98">
      <w:pPr>
        <w:pStyle w:val="RAN4proposal"/>
        <w:rPr>
          <w:lang w:val="en-GB"/>
        </w:rPr>
      </w:pPr>
      <w:r>
        <w:rPr>
          <w:lang w:val="en-GB"/>
        </w:rPr>
        <w:t>UE shall do blind detection for the presence of 1 co-scheduled UE. Blind detection for the presence of a 2</w:t>
      </w:r>
      <w:r w:rsidRPr="00B34C4C">
        <w:rPr>
          <w:vertAlign w:val="superscript"/>
          <w:lang w:val="en-GB"/>
        </w:rPr>
        <w:t>nd</w:t>
      </w:r>
      <w:r>
        <w:rPr>
          <w:lang w:val="en-GB"/>
        </w:rPr>
        <w:t xml:space="preserve"> co-scheduled UE can be further studied.</w:t>
      </w:r>
    </w:p>
    <w:p w14:paraId="7721B853" w14:textId="77777777" w:rsidR="00DE3E98" w:rsidRDefault="00DE3E98" w:rsidP="00DE3E98">
      <w:pPr>
        <w:rPr>
          <w:lang w:val="en-GB"/>
        </w:rPr>
      </w:pPr>
    </w:p>
    <w:p w14:paraId="63A931CD" w14:textId="77777777" w:rsidR="00DE3E98" w:rsidRDefault="00DE3E98" w:rsidP="00DE3E98">
      <w:pPr>
        <w:pStyle w:val="RAN4H3"/>
        <w:rPr>
          <w:lang w:eastAsia="ko-KR"/>
        </w:rPr>
      </w:pPr>
      <w:r>
        <w:rPr>
          <w:lang w:eastAsia="ko-KR"/>
        </w:rPr>
        <w:t>T</w:t>
      </w:r>
      <w:r w:rsidRPr="00BA5A46">
        <w:rPr>
          <w:lang w:eastAsia="ko-KR"/>
        </w:rPr>
        <w:t>he DMRS sequence information</w:t>
      </w:r>
      <w:r>
        <w:rPr>
          <w:lang w:eastAsia="ko-KR"/>
        </w:rPr>
        <w:t xml:space="preserve"> for the co-scheduled UE</w:t>
      </w:r>
    </w:p>
    <w:p w14:paraId="6CE863CE" w14:textId="77777777" w:rsidR="00DE3E98" w:rsidRDefault="00DE3E98" w:rsidP="00DE3E98">
      <w:pPr>
        <w:rPr>
          <w:lang w:eastAsia="ko-KR"/>
        </w:rPr>
      </w:pPr>
    </w:p>
    <w:p w14:paraId="2A49C9FA" w14:textId="0958F778" w:rsidR="00DE3E98" w:rsidRPr="000056DA" w:rsidRDefault="00DE3E98" w:rsidP="00DE3E98">
      <w:pPr>
        <w:rPr>
          <w:lang w:eastAsia="ko-KR"/>
        </w:rPr>
      </w:pPr>
      <w:r>
        <w:rPr>
          <w:lang w:eastAsia="ko-KR"/>
        </w:rPr>
        <w:t xml:space="preserve">In RAN4#106 it was discussed if the UE needs to know the DMRS sequence information for the co-scheduled UE </w:t>
      </w:r>
      <w:r>
        <w:rPr>
          <w:lang w:eastAsia="ko-KR"/>
        </w:rPr>
        <w:fldChar w:fldCharType="begin"/>
      </w:r>
      <w:r>
        <w:rPr>
          <w:lang w:eastAsia="ko-KR"/>
        </w:rPr>
        <w:instrText xml:space="preserve"> REF _Ref129597763 \r \h </w:instrText>
      </w:r>
      <w:r>
        <w:rPr>
          <w:lang w:eastAsia="ko-KR"/>
        </w:rPr>
      </w:r>
      <w:r>
        <w:rPr>
          <w:lang w:eastAsia="ko-KR"/>
        </w:rPr>
        <w:fldChar w:fldCharType="separate"/>
      </w:r>
      <w:r w:rsidR="00F7024B">
        <w:rPr>
          <w:lang w:eastAsia="ko-KR"/>
        </w:rPr>
        <w:t>[1]</w:t>
      </w:r>
      <w:r>
        <w:rPr>
          <w:lang w:eastAsia="ko-KR"/>
        </w:rPr>
        <w:fldChar w:fldCharType="end"/>
      </w:r>
      <w:r>
        <w:rPr>
          <w:lang w:eastAsia="ko-KR"/>
        </w:rPr>
        <w:t>:</w:t>
      </w:r>
    </w:p>
    <w:tbl>
      <w:tblPr>
        <w:tblStyle w:val="TableGrid"/>
        <w:tblW w:w="0" w:type="auto"/>
        <w:jc w:val="center"/>
        <w:tblLook w:val="04A0" w:firstRow="1" w:lastRow="0" w:firstColumn="1" w:lastColumn="0" w:noHBand="0" w:noVBand="1"/>
      </w:tblPr>
      <w:tblGrid>
        <w:gridCol w:w="9000"/>
      </w:tblGrid>
      <w:tr w:rsidR="00DE3E98" w14:paraId="17F8D747" w14:textId="77777777" w:rsidTr="00F4002A">
        <w:trPr>
          <w:jc w:val="center"/>
        </w:trPr>
        <w:tc>
          <w:tcPr>
            <w:tcW w:w="9000" w:type="dxa"/>
          </w:tcPr>
          <w:p w14:paraId="6BD64446" w14:textId="77777777" w:rsidR="00DE3E98" w:rsidRPr="00BA5A46" w:rsidRDefault="00DE3E98" w:rsidP="00F4002A">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1-2</w:t>
            </w:r>
            <w:r w:rsidRPr="00BA5A46">
              <w:rPr>
                <w:b/>
                <w:u w:val="single"/>
                <w:lang w:eastAsia="ko-KR"/>
              </w:rPr>
              <w:t xml:space="preserve">: </w:t>
            </w:r>
            <w:r>
              <w:rPr>
                <w:b/>
                <w:u w:val="single"/>
                <w:lang w:eastAsia="ko-KR"/>
              </w:rPr>
              <w:t>T</w:t>
            </w:r>
            <w:r w:rsidRPr="00BA5A46">
              <w:rPr>
                <w:b/>
                <w:u w:val="single"/>
                <w:lang w:eastAsia="ko-KR"/>
              </w:rPr>
              <w:t>he DMRS sequence information</w:t>
            </w:r>
            <w:r>
              <w:rPr>
                <w:b/>
                <w:u w:val="single"/>
                <w:lang w:eastAsia="ko-KR"/>
              </w:rPr>
              <w:t xml:space="preserve"> for the co-scheduled UE</w:t>
            </w:r>
          </w:p>
          <w:p w14:paraId="16062413" w14:textId="77777777" w:rsidR="00DE3E98" w:rsidRPr="001F5288" w:rsidRDefault="00DE3E98" w:rsidP="00F4002A">
            <w:pPr>
              <w:pStyle w:val="ListParagraph"/>
              <w:numPr>
                <w:ilvl w:val="0"/>
                <w:numId w:val="27"/>
              </w:numPr>
              <w:spacing w:after="120"/>
              <w:ind w:left="720"/>
              <w:contextualSpacing w:val="0"/>
              <w:rPr>
                <w:rFonts w:eastAsia="SimSun"/>
                <w:lang w:eastAsia="zh-CN"/>
              </w:rPr>
            </w:pPr>
            <w:r>
              <w:rPr>
                <w:rFonts w:eastAsia="SimSun"/>
                <w:lang w:eastAsia="zh-CN"/>
              </w:rPr>
              <w:t>W</w:t>
            </w:r>
            <w:r w:rsidRPr="001F5288">
              <w:rPr>
                <w:rFonts w:eastAsia="SimSun"/>
                <w:lang w:eastAsia="zh-CN"/>
              </w:rPr>
              <w:t>hether this information is needed:</w:t>
            </w:r>
          </w:p>
          <w:p w14:paraId="04A29D16" w14:textId="77777777" w:rsidR="00DE3E98" w:rsidRPr="001F5288" w:rsidRDefault="00DE3E98" w:rsidP="00F4002A">
            <w:pPr>
              <w:pStyle w:val="ListParagraph"/>
              <w:numPr>
                <w:ilvl w:val="1"/>
                <w:numId w:val="27"/>
              </w:numPr>
              <w:spacing w:after="120"/>
              <w:ind w:left="1440"/>
              <w:contextualSpacing w:val="0"/>
              <w:rPr>
                <w:rFonts w:eastAsia="SimSun"/>
                <w:lang w:eastAsia="zh-CN"/>
              </w:rPr>
            </w:pPr>
            <w:r w:rsidRPr="001F5288">
              <w:rPr>
                <w:rFonts w:eastAsia="SimSun"/>
                <w:lang w:eastAsia="zh-CN"/>
              </w:rPr>
              <w:t>UE should know the DMRS sequence information for the co-scheduled UEs</w:t>
            </w:r>
          </w:p>
          <w:p w14:paraId="6D710099" w14:textId="77777777" w:rsidR="00DE3E98" w:rsidRPr="001F5288" w:rsidRDefault="00DE3E98" w:rsidP="00F4002A">
            <w:pPr>
              <w:pStyle w:val="ListParagraph"/>
              <w:numPr>
                <w:ilvl w:val="0"/>
                <w:numId w:val="27"/>
              </w:numPr>
              <w:spacing w:after="120"/>
              <w:ind w:left="720"/>
              <w:contextualSpacing w:val="0"/>
              <w:rPr>
                <w:rFonts w:eastAsia="SimSun"/>
                <w:lang w:eastAsia="zh-CN"/>
              </w:rPr>
            </w:pPr>
            <w:r w:rsidRPr="001F5288">
              <w:rPr>
                <w:rFonts w:eastAsia="SimSun"/>
                <w:lang w:eastAsia="zh-CN"/>
              </w:rPr>
              <w:t>If needed, how could be obtained by the UE:</w:t>
            </w:r>
          </w:p>
          <w:p w14:paraId="2330E2D9" w14:textId="77777777" w:rsidR="00DE3E98" w:rsidRDefault="00DE3E98" w:rsidP="00F4002A">
            <w:pPr>
              <w:pStyle w:val="ListParagraph"/>
              <w:numPr>
                <w:ilvl w:val="1"/>
                <w:numId w:val="27"/>
              </w:numPr>
              <w:spacing w:after="120"/>
              <w:ind w:left="1440"/>
              <w:contextualSpacing w:val="0"/>
              <w:rPr>
                <w:rFonts w:eastAsia="SimSun"/>
                <w:lang w:eastAsia="zh-CN"/>
              </w:rPr>
            </w:pPr>
            <w:r w:rsidRPr="001F5288">
              <w:rPr>
                <w:rFonts w:eastAsia="SimSun"/>
                <w:lang w:eastAsia="zh-CN"/>
              </w:rPr>
              <w:t>Option 1: UE assume</w:t>
            </w:r>
            <w:r>
              <w:rPr>
                <w:rFonts w:eastAsia="SimSun"/>
                <w:lang w:eastAsia="zh-CN"/>
              </w:rPr>
              <w:t>s</w:t>
            </w:r>
            <w:r w:rsidRPr="001F5288">
              <w:rPr>
                <w:rFonts w:eastAsia="SimSun"/>
                <w:lang w:eastAsia="zh-CN"/>
              </w:rPr>
              <w:t xml:space="preserve"> the DMRS sequences for all co-scheduled UEs are always the same with that of the target UE</w:t>
            </w:r>
          </w:p>
          <w:p w14:paraId="257B5CA6" w14:textId="77777777" w:rsidR="00DE3E98" w:rsidRPr="00745986" w:rsidRDefault="00DE3E98" w:rsidP="00F4002A">
            <w:pPr>
              <w:pStyle w:val="ListParagraph"/>
              <w:numPr>
                <w:ilvl w:val="1"/>
                <w:numId w:val="27"/>
              </w:numPr>
              <w:spacing w:after="120"/>
              <w:ind w:left="1440"/>
              <w:contextualSpacing w:val="0"/>
              <w:rPr>
                <w:rFonts w:eastAsia="SimSun"/>
                <w:lang w:eastAsia="zh-CN"/>
              </w:rPr>
            </w:pPr>
            <w:r w:rsidRPr="001F5288">
              <w:rPr>
                <w:rFonts w:eastAsia="SimSun"/>
                <w:lang w:eastAsia="zh-CN"/>
              </w:rPr>
              <w:t xml:space="preserve">Option </w:t>
            </w:r>
            <w:r>
              <w:rPr>
                <w:rFonts w:eastAsia="SimSun"/>
                <w:lang w:eastAsia="zh-CN"/>
              </w:rPr>
              <w:t xml:space="preserve">2: </w:t>
            </w:r>
            <w:r>
              <w:rPr>
                <w:rFonts w:eastAsia="SimSun"/>
                <w:szCs w:val="24"/>
                <w:lang w:eastAsia="zh-CN"/>
              </w:rPr>
              <w:t>Blind detection should be studied</w:t>
            </w:r>
          </w:p>
          <w:p w14:paraId="089E2087" w14:textId="77777777" w:rsidR="00DE3E98" w:rsidRPr="001F5288" w:rsidRDefault="00DE3E98" w:rsidP="00F4002A">
            <w:pPr>
              <w:pStyle w:val="ListParagraph"/>
              <w:numPr>
                <w:ilvl w:val="0"/>
                <w:numId w:val="29"/>
              </w:numPr>
              <w:overflowPunct w:val="0"/>
              <w:autoSpaceDE w:val="0"/>
              <w:autoSpaceDN w:val="0"/>
              <w:adjustRightInd w:val="0"/>
              <w:spacing w:after="120"/>
              <w:ind w:hanging="280"/>
              <w:contextualSpacing w:val="0"/>
              <w:textAlignment w:val="baseline"/>
              <w:rPr>
                <w:rFonts w:eastAsiaTheme="minorEastAsia"/>
                <w:lang w:eastAsia="zh-CN"/>
              </w:rPr>
            </w:pPr>
            <w:r>
              <w:rPr>
                <w:rFonts w:eastAsiaTheme="minorEastAsia"/>
                <w:lang w:eastAsia="zh-CN"/>
              </w:rPr>
              <w:t>Option 2A</w:t>
            </w:r>
            <w:r>
              <w:rPr>
                <w:rFonts w:eastAsia="SimSun"/>
                <w:szCs w:val="24"/>
                <w:lang w:eastAsia="zh-CN"/>
              </w:rPr>
              <w:t xml:space="preserve">: </w:t>
            </w:r>
            <w:r w:rsidRPr="001F5288">
              <w:rPr>
                <w:rFonts w:eastAsia="SimSun"/>
                <w:lang w:eastAsia="zh-CN"/>
              </w:rPr>
              <w:t xml:space="preserve">UE can assume DMRS parameters in </w:t>
            </w:r>
            <w:r w:rsidRPr="001F5288">
              <w:rPr>
                <w:rFonts w:eastAsia="SimSun"/>
                <w:i/>
                <w:iCs/>
                <w:lang w:eastAsia="zh-CN"/>
              </w:rPr>
              <w:t>DMRS-</w:t>
            </w:r>
            <w:proofErr w:type="spellStart"/>
            <w:r w:rsidRPr="001F5288">
              <w:rPr>
                <w:rFonts w:eastAsia="SimSun"/>
                <w:i/>
                <w:iCs/>
                <w:lang w:eastAsia="zh-CN"/>
              </w:rPr>
              <w:t>DownlinkConfig</w:t>
            </w:r>
            <w:proofErr w:type="spellEnd"/>
            <w:r w:rsidRPr="001F5288">
              <w:rPr>
                <w:rFonts w:eastAsia="SimSun"/>
                <w:lang w:eastAsia="zh-CN"/>
              </w:rPr>
              <w:t xml:space="preserve"> is same for all UEs. </w:t>
            </w:r>
            <w:r w:rsidRPr="001F5288">
              <w:rPr>
                <w:rFonts w:eastAsiaTheme="minorEastAsia"/>
                <w:lang w:eastAsia="zh-CN"/>
              </w:rPr>
              <w:t>I</w:t>
            </w:r>
            <w:r w:rsidRPr="001F5288">
              <w:rPr>
                <w:rFonts w:eastAsiaTheme="minorEastAsia" w:hint="eastAsia"/>
                <w:lang w:eastAsia="zh-CN"/>
              </w:rPr>
              <w:t xml:space="preserve">t is desirable to assign different DMRS sequence initialization seed, </w:t>
            </w:r>
            <w:proofErr w:type="spellStart"/>
            <w:r w:rsidRPr="001F5288">
              <w:rPr>
                <w:rFonts w:eastAsiaTheme="minorEastAsia" w:hint="eastAsia"/>
                <w:lang w:eastAsia="zh-CN"/>
              </w:rPr>
              <w:t>n</w:t>
            </w:r>
            <w:r w:rsidRPr="001F5288">
              <w:rPr>
                <w:rFonts w:eastAsiaTheme="minorEastAsia" w:hint="eastAsia"/>
                <w:vertAlign w:val="subscript"/>
                <w:lang w:eastAsia="zh-CN"/>
              </w:rPr>
              <w:t>SCID</w:t>
            </w:r>
            <w:proofErr w:type="spellEnd"/>
            <w:r w:rsidRPr="001F5288">
              <w:rPr>
                <w:rFonts w:eastAsiaTheme="minorEastAsia" w:hint="eastAsia"/>
                <w:lang w:eastAsia="zh-CN"/>
              </w:rPr>
              <w:t xml:space="preserve"> </w:t>
            </w:r>
            <w:r w:rsidRPr="001F5288">
              <w:rPr>
                <w:rFonts w:eastAsiaTheme="minorEastAsia" w:hint="eastAsia"/>
                <w:lang w:eastAsia="zh-CN"/>
              </w:rPr>
              <w:t>∈</w:t>
            </w:r>
            <w:r w:rsidRPr="001F5288">
              <w:rPr>
                <w:rFonts w:eastAsiaTheme="minorEastAsia" w:hint="eastAsia"/>
                <w:lang w:eastAsia="zh-CN"/>
              </w:rPr>
              <w:t xml:space="preserve"> {0, 1} between different CDM group users</w:t>
            </w:r>
            <w:r>
              <w:rPr>
                <w:rFonts w:eastAsiaTheme="minorEastAsia" w:hint="eastAsia"/>
                <w:lang w:eastAsia="zh-CN"/>
              </w:rPr>
              <w:t>.</w:t>
            </w:r>
            <w:r w:rsidRPr="001F5288">
              <w:rPr>
                <w:rFonts w:eastAsia="SimSun"/>
                <w:lang w:eastAsia="zh-CN"/>
              </w:rPr>
              <w:t xml:space="preserve"> For </w:t>
            </w:r>
            <w:proofErr w:type="spellStart"/>
            <w:r w:rsidRPr="001F5288">
              <w:rPr>
                <w:i/>
                <w:iCs/>
              </w:rPr>
              <w:t>n</w:t>
            </w:r>
            <w:r w:rsidRPr="001F5288">
              <w:rPr>
                <w:rFonts w:hint="eastAsia"/>
                <w:i/>
                <w:iCs/>
                <w:vertAlign w:val="subscript"/>
              </w:rPr>
              <w:t>SCID</w:t>
            </w:r>
            <w:proofErr w:type="spellEnd"/>
            <w:r w:rsidRPr="001F5288">
              <w:rPr>
                <w:rFonts w:hint="eastAsia"/>
              </w:rPr>
              <w:t xml:space="preserve"> </w:t>
            </w:r>
            <w:r w:rsidRPr="001F5288">
              <w:rPr>
                <w:rFonts w:ascii="Cambria Math" w:hAnsi="Cambria Math" w:cs="Cambria Math"/>
              </w:rPr>
              <w:t>∈</w:t>
            </w:r>
            <w:r w:rsidRPr="001F5288">
              <w:rPr>
                <w:rFonts w:hint="eastAsia"/>
              </w:rPr>
              <w:t xml:space="preserve"> </w:t>
            </w:r>
            <w:r w:rsidRPr="001F5288">
              <w:t>{</w:t>
            </w:r>
            <w:r w:rsidRPr="001F5288">
              <w:rPr>
                <w:rFonts w:hint="eastAsia"/>
              </w:rPr>
              <w:t>0, 1</w:t>
            </w:r>
            <w:r w:rsidRPr="001F5288">
              <w:t>}, UE can either perform blind detection or require signaling.</w:t>
            </w:r>
            <w:r>
              <w:rPr>
                <w:rFonts w:eastAsiaTheme="minorEastAsia" w:hint="eastAsia"/>
                <w:lang w:eastAsia="zh-CN"/>
              </w:rPr>
              <w:t xml:space="preserve"> </w:t>
            </w:r>
          </w:p>
          <w:p w14:paraId="355294D0" w14:textId="77777777" w:rsidR="00DE3E98" w:rsidRPr="00E80B9D" w:rsidRDefault="00DE3E98" w:rsidP="00F4002A">
            <w:pPr>
              <w:pStyle w:val="ListParagraph"/>
              <w:numPr>
                <w:ilvl w:val="1"/>
                <w:numId w:val="27"/>
              </w:numPr>
              <w:spacing w:after="120"/>
              <w:ind w:left="1440"/>
              <w:contextualSpacing w:val="0"/>
              <w:rPr>
                <w:rFonts w:eastAsia="SimSun"/>
                <w:lang w:eastAsia="zh-CN"/>
              </w:rPr>
            </w:pPr>
            <w:r w:rsidRPr="001F5288">
              <w:rPr>
                <w:rFonts w:eastAsia="SimSun"/>
                <w:lang w:eastAsia="zh-CN"/>
              </w:rPr>
              <w:t xml:space="preserve">Option </w:t>
            </w:r>
            <w:r>
              <w:rPr>
                <w:rFonts w:eastAsia="SimSun"/>
                <w:szCs w:val="24"/>
                <w:lang w:eastAsia="zh-CN"/>
              </w:rPr>
              <w:t xml:space="preserve">3: </w:t>
            </w:r>
            <w:r>
              <w:rPr>
                <w:rFonts w:eastAsia="SimSun"/>
                <w:lang w:eastAsia="zh-CN"/>
              </w:rPr>
              <w:t xml:space="preserve">By assistant information </w:t>
            </w:r>
            <w:proofErr w:type="spellStart"/>
            <w:r>
              <w:rPr>
                <w:rFonts w:eastAsia="SimSun"/>
                <w:lang w:eastAsia="zh-CN"/>
              </w:rPr>
              <w:t>signalling</w:t>
            </w:r>
            <w:proofErr w:type="spellEnd"/>
          </w:p>
          <w:p w14:paraId="3C23CB20" w14:textId="77777777" w:rsidR="00DE3E98" w:rsidRPr="004721C4" w:rsidRDefault="00DE3E98" w:rsidP="00F4002A">
            <w:pPr>
              <w:pStyle w:val="ListParagraph"/>
              <w:numPr>
                <w:ilvl w:val="0"/>
                <w:numId w:val="29"/>
              </w:numPr>
              <w:overflowPunct w:val="0"/>
              <w:autoSpaceDE w:val="0"/>
              <w:autoSpaceDN w:val="0"/>
              <w:adjustRightInd w:val="0"/>
              <w:spacing w:after="120"/>
              <w:ind w:hanging="280"/>
              <w:contextualSpacing w:val="0"/>
              <w:textAlignment w:val="baseline"/>
              <w:rPr>
                <w:rFonts w:eastAsia="SimSun"/>
                <w:lang w:eastAsia="zh-CN"/>
              </w:rPr>
            </w:pPr>
            <w:r>
              <w:rPr>
                <w:rFonts w:eastAsia="SimSun"/>
                <w:szCs w:val="24"/>
                <w:lang w:eastAsia="zh-CN"/>
              </w:rPr>
              <w:t xml:space="preserve">Option 3A: </w:t>
            </w:r>
            <w:r>
              <w:rPr>
                <w:rFonts w:eastAsia="SimSun" w:hint="eastAsia"/>
                <w:szCs w:val="24"/>
                <w:lang w:eastAsia="zh-CN"/>
              </w:rPr>
              <w:t xml:space="preserve">Assistant </w:t>
            </w:r>
            <w:r>
              <w:rPr>
                <w:rFonts w:eastAsia="SimSun"/>
                <w:szCs w:val="24"/>
                <w:lang w:eastAsia="zh-CN"/>
              </w:rPr>
              <w:t>information</w:t>
            </w:r>
            <w:r>
              <w:rPr>
                <w:rFonts w:eastAsia="SimSun" w:hint="eastAsia"/>
                <w:szCs w:val="24"/>
                <w:lang w:eastAsia="zh-CN"/>
              </w:rPr>
              <w:t xml:space="preserve"> on w</w:t>
            </w:r>
            <w:r w:rsidRPr="00303694">
              <w:rPr>
                <w:rFonts w:eastAsia="SimSun"/>
                <w:szCs w:val="24"/>
                <w:lang w:eastAsia="zh-CN"/>
              </w:rPr>
              <w:t>hether scrambling sequences are aligned between the target UE and all the co-scheduled UEs</w:t>
            </w:r>
          </w:p>
          <w:p w14:paraId="4434631E" w14:textId="77777777" w:rsidR="00DE3E98" w:rsidRDefault="00DE3E98" w:rsidP="00F4002A"/>
          <w:p w14:paraId="28CB3D3B" w14:textId="77777777" w:rsidR="00DE3E98" w:rsidRDefault="00DE3E98" w:rsidP="00F4002A"/>
        </w:tc>
      </w:tr>
    </w:tbl>
    <w:p w14:paraId="40678646" w14:textId="77777777" w:rsidR="00DE3E98" w:rsidRDefault="00DE3E98" w:rsidP="00DE3E98">
      <w:pPr>
        <w:rPr>
          <w:lang w:val="en-GB"/>
        </w:rPr>
      </w:pPr>
    </w:p>
    <w:p w14:paraId="5E971035" w14:textId="77777777" w:rsidR="00DE3E98" w:rsidRDefault="00DE3E98" w:rsidP="00DE3E98">
      <w:pPr>
        <w:rPr>
          <w:lang w:val="en-GB"/>
        </w:rPr>
      </w:pPr>
      <w:r>
        <w:rPr>
          <w:lang w:val="en-GB"/>
        </w:rPr>
        <w:t>Companies agreed that the UE should know the DMRS sequence information, however several options were provided by companies into how the UE would obtain the DMRS sequence.</w:t>
      </w:r>
    </w:p>
    <w:p w14:paraId="6455A6DB" w14:textId="01FB7820" w:rsidR="00DE3E98" w:rsidRDefault="00DE3E98" w:rsidP="00DE3E98">
      <w:pPr>
        <w:rPr>
          <w:lang w:val="en-GB"/>
        </w:rPr>
      </w:pPr>
      <w:r>
        <w:rPr>
          <w:lang w:val="en-GB"/>
        </w:rPr>
        <w:t xml:space="preserve">From the results captured in </w:t>
      </w:r>
      <w:r w:rsidR="00CC4646">
        <w:rPr>
          <w:lang w:val="en-GB"/>
        </w:rPr>
        <w:fldChar w:fldCharType="begin"/>
      </w:r>
      <w:r w:rsidR="00CC4646">
        <w:rPr>
          <w:lang w:val="en-GB"/>
        </w:rPr>
        <w:instrText xml:space="preserve"> REF _Ref131171551 \h </w:instrText>
      </w:r>
      <w:r w:rsidR="00CC4646">
        <w:rPr>
          <w:lang w:val="en-GB"/>
        </w:rPr>
      </w:r>
      <w:r w:rsidR="00CC4646">
        <w:rPr>
          <w:lang w:val="en-GB"/>
        </w:rPr>
        <w:fldChar w:fldCharType="separate"/>
      </w:r>
      <w:r w:rsidR="00F7024B">
        <w:t xml:space="preserve">Table </w:t>
      </w:r>
      <w:r w:rsidR="00F7024B">
        <w:rPr>
          <w:noProof/>
        </w:rPr>
        <w:t>1</w:t>
      </w:r>
      <w:r w:rsidR="00CC4646">
        <w:rPr>
          <w:lang w:val="en-GB"/>
        </w:rPr>
        <w:fldChar w:fldCharType="end"/>
      </w:r>
      <w:r w:rsidR="00CC4646">
        <w:rPr>
          <w:lang w:val="en-GB"/>
        </w:rPr>
        <w:t xml:space="preserve"> of section </w:t>
      </w:r>
      <w:r w:rsidR="00C47679">
        <w:rPr>
          <w:lang w:val="en-GB"/>
        </w:rPr>
        <w:fldChar w:fldCharType="begin"/>
      </w:r>
      <w:r w:rsidR="00C47679">
        <w:rPr>
          <w:lang w:val="en-GB"/>
        </w:rPr>
        <w:instrText xml:space="preserve"> REF _Ref131500010 \r \h </w:instrText>
      </w:r>
      <w:r w:rsidR="00C47679">
        <w:rPr>
          <w:lang w:val="en-GB"/>
        </w:rPr>
      </w:r>
      <w:r w:rsidR="00C47679">
        <w:rPr>
          <w:lang w:val="en-GB"/>
        </w:rPr>
        <w:fldChar w:fldCharType="separate"/>
      </w:r>
      <w:r w:rsidR="00F7024B">
        <w:rPr>
          <w:lang w:val="en-GB"/>
        </w:rPr>
        <w:t>3.1</w:t>
      </w:r>
      <w:r w:rsidR="00C47679">
        <w:rPr>
          <w:lang w:val="en-GB"/>
        </w:rPr>
        <w:fldChar w:fldCharType="end"/>
      </w:r>
      <w:r>
        <w:rPr>
          <w:lang w:val="en-GB"/>
        </w:rPr>
        <w:t>, blind detection of one of the 2 sequences configured in DMRS-</w:t>
      </w:r>
      <w:proofErr w:type="spellStart"/>
      <w:r>
        <w:rPr>
          <w:lang w:val="en-GB"/>
        </w:rPr>
        <w:t>DownlinkConfig</w:t>
      </w:r>
      <w:proofErr w:type="spellEnd"/>
      <w:r>
        <w:rPr>
          <w:lang w:val="en-GB"/>
        </w:rPr>
        <w:t xml:space="preserve"> (option 2A) for 1 co-</w:t>
      </w:r>
      <w:r w:rsidR="00C47679">
        <w:rPr>
          <w:lang w:val="en-GB"/>
        </w:rPr>
        <w:t>scheduled</w:t>
      </w:r>
      <w:r>
        <w:rPr>
          <w:lang w:val="en-GB"/>
        </w:rPr>
        <w:t xml:space="preserve"> UE is very reliable. This is based on the configuration as described in Annex.</w:t>
      </w:r>
    </w:p>
    <w:p w14:paraId="44EF0516" w14:textId="77777777" w:rsidR="00DE3E98" w:rsidRDefault="00DE3E98" w:rsidP="00DE3E98">
      <w:pPr>
        <w:rPr>
          <w:lang w:val="en-GB"/>
        </w:rPr>
      </w:pPr>
    </w:p>
    <w:p w14:paraId="20A2FB8E" w14:textId="77777777" w:rsidR="00DE3E98" w:rsidRDefault="00DE3E98" w:rsidP="00DE3E98">
      <w:pPr>
        <w:pStyle w:val="RAN4observation0"/>
      </w:pPr>
      <w:r>
        <w:t xml:space="preserve">Blind detection of sequences as captured in option 2A is very reliable for 1 co-scheduled UE </w:t>
      </w:r>
    </w:p>
    <w:p w14:paraId="5EBFE970" w14:textId="0512E56A" w:rsidR="00C820EB" w:rsidRDefault="00C820EB" w:rsidP="00DE3E98">
      <w:pPr>
        <w:pStyle w:val="RAN4proposal"/>
        <w:rPr>
          <w:lang w:val="en-GB"/>
        </w:rPr>
      </w:pPr>
      <w:r>
        <w:rPr>
          <w:lang w:val="en-GB"/>
        </w:rPr>
        <w:t>Option 2A</w:t>
      </w:r>
      <w:r w:rsidR="00E26A94">
        <w:rPr>
          <w:lang w:val="en-GB"/>
        </w:rPr>
        <w:t xml:space="preserve"> </w:t>
      </w:r>
      <w:r w:rsidR="00B55EB6">
        <w:rPr>
          <w:lang w:val="en-GB"/>
        </w:rPr>
        <w:t xml:space="preserve">(Same scrambling ids in </w:t>
      </w:r>
      <w:proofErr w:type="spellStart"/>
      <w:r w:rsidR="00B55EB6">
        <w:rPr>
          <w:lang w:val="en-GB"/>
        </w:rPr>
        <w:t>DMRSConfigIE</w:t>
      </w:r>
      <w:proofErr w:type="spellEnd"/>
      <w:r w:rsidR="00B55EB6">
        <w:rPr>
          <w:lang w:val="en-GB"/>
        </w:rPr>
        <w:t>)</w:t>
      </w:r>
      <w:r>
        <w:rPr>
          <w:lang w:val="en-GB"/>
        </w:rPr>
        <w:t xml:space="preserve"> shall be used as baseline for doing blind detection study</w:t>
      </w:r>
    </w:p>
    <w:p w14:paraId="279932E8" w14:textId="097E32D5" w:rsidR="00DE3E98" w:rsidRPr="00C55D6A" w:rsidRDefault="0049586C" w:rsidP="00DE3E98">
      <w:pPr>
        <w:pStyle w:val="RAN4proposal"/>
        <w:rPr>
          <w:lang w:val="en-GB"/>
        </w:rPr>
      </w:pPr>
      <w:r>
        <w:rPr>
          <w:lang w:val="en-GB"/>
        </w:rPr>
        <w:t>Collect simulation results on</w:t>
      </w:r>
      <w:r w:rsidR="00DE3E98">
        <w:rPr>
          <w:lang w:val="en-GB"/>
        </w:rPr>
        <w:t xml:space="preserve"> blind detection of DMRS sequence as captured in option 2A for 1 to </w:t>
      </w:r>
      <w:proofErr w:type="gramStart"/>
      <w:r w:rsidR="00DE3E98">
        <w:rPr>
          <w:lang w:val="en-GB"/>
        </w:rPr>
        <w:t>2  co</w:t>
      </w:r>
      <w:proofErr w:type="gramEnd"/>
      <w:r w:rsidR="00DE3E98">
        <w:rPr>
          <w:lang w:val="en-GB"/>
        </w:rPr>
        <w:t>-scheduled UEs with different rank configurations (1+1, 1+3, 2+2, 1+1+1 etc).</w:t>
      </w:r>
    </w:p>
    <w:p w14:paraId="3B42AA39" w14:textId="77777777" w:rsidR="00DE3E98" w:rsidRDefault="00DE3E98" w:rsidP="00DE3E98">
      <w:pPr>
        <w:rPr>
          <w:lang w:val="en-GB"/>
        </w:rPr>
      </w:pPr>
    </w:p>
    <w:p w14:paraId="0789328A" w14:textId="77777777" w:rsidR="00DE3E98" w:rsidRDefault="00DE3E98" w:rsidP="00DE3E98">
      <w:pPr>
        <w:pStyle w:val="RAN4H3"/>
        <w:rPr>
          <w:lang w:eastAsia="ko-KR"/>
        </w:rPr>
      </w:pPr>
      <w:r>
        <w:rPr>
          <w:lang w:eastAsia="ko-KR"/>
        </w:rPr>
        <w:t>T</w:t>
      </w:r>
      <w:r w:rsidRPr="00BA5A46">
        <w:rPr>
          <w:lang w:eastAsia="ko-KR"/>
        </w:rPr>
        <w:t>he DMRS port information</w:t>
      </w:r>
      <w:r>
        <w:rPr>
          <w:lang w:eastAsia="ko-KR"/>
        </w:rPr>
        <w:t xml:space="preserve"> for the co-scheduled UE</w:t>
      </w:r>
    </w:p>
    <w:p w14:paraId="356485D7" w14:textId="77777777" w:rsidR="00DE3E98" w:rsidRDefault="00DE3E98" w:rsidP="00DE3E98">
      <w:pPr>
        <w:rPr>
          <w:lang w:eastAsia="ko-KR"/>
        </w:rPr>
      </w:pPr>
    </w:p>
    <w:p w14:paraId="6C6F5B4D" w14:textId="449A5149" w:rsidR="00DE3E98" w:rsidRPr="000056DA" w:rsidRDefault="00DE3E98" w:rsidP="00DE3E98">
      <w:pPr>
        <w:rPr>
          <w:lang w:eastAsia="ko-KR"/>
        </w:rPr>
      </w:pPr>
      <w:r>
        <w:rPr>
          <w:lang w:eastAsia="ko-KR"/>
        </w:rPr>
        <w:t xml:space="preserve">In RAN4#106 it was discussed if the UE needs to know the DMRS port information for the co-scheduled UE </w:t>
      </w:r>
      <w:r>
        <w:rPr>
          <w:lang w:eastAsia="ko-KR"/>
        </w:rPr>
        <w:fldChar w:fldCharType="begin"/>
      </w:r>
      <w:r>
        <w:rPr>
          <w:lang w:eastAsia="ko-KR"/>
        </w:rPr>
        <w:instrText xml:space="preserve"> REF _Ref129597763 \r \h </w:instrText>
      </w:r>
      <w:r>
        <w:rPr>
          <w:lang w:eastAsia="ko-KR"/>
        </w:rPr>
      </w:r>
      <w:r>
        <w:rPr>
          <w:lang w:eastAsia="ko-KR"/>
        </w:rPr>
        <w:fldChar w:fldCharType="separate"/>
      </w:r>
      <w:r w:rsidR="00F7024B">
        <w:rPr>
          <w:lang w:eastAsia="ko-KR"/>
        </w:rPr>
        <w:t>[1]</w:t>
      </w:r>
      <w:r>
        <w:rPr>
          <w:lang w:eastAsia="ko-KR"/>
        </w:rPr>
        <w:fldChar w:fldCharType="end"/>
      </w:r>
      <w:r>
        <w:rPr>
          <w:lang w:eastAsia="ko-KR"/>
        </w:rPr>
        <w:t>:</w:t>
      </w:r>
    </w:p>
    <w:tbl>
      <w:tblPr>
        <w:tblStyle w:val="TableGrid"/>
        <w:tblW w:w="0" w:type="auto"/>
        <w:jc w:val="center"/>
        <w:tblLook w:val="04A0" w:firstRow="1" w:lastRow="0" w:firstColumn="1" w:lastColumn="0" w:noHBand="0" w:noVBand="1"/>
      </w:tblPr>
      <w:tblGrid>
        <w:gridCol w:w="9000"/>
      </w:tblGrid>
      <w:tr w:rsidR="00DE3E98" w14:paraId="51999C2A" w14:textId="77777777" w:rsidTr="00F4002A">
        <w:trPr>
          <w:jc w:val="center"/>
        </w:trPr>
        <w:tc>
          <w:tcPr>
            <w:tcW w:w="9000" w:type="dxa"/>
          </w:tcPr>
          <w:p w14:paraId="070E7CC8" w14:textId="77777777" w:rsidR="00DE3E98" w:rsidRPr="00BA5A46" w:rsidRDefault="00DE3E98" w:rsidP="00F4002A">
            <w:pPr>
              <w:rPr>
                <w:b/>
                <w:u w:val="single"/>
                <w:lang w:eastAsia="ko-KR"/>
              </w:rPr>
            </w:pPr>
            <w:r w:rsidRPr="00BA5A46">
              <w:rPr>
                <w:b/>
                <w:u w:val="single"/>
                <w:lang w:eastAsia="ko-KR"/>
              </w:rPr>
              <w:lastRenderedPageBreak/>
              <w:t xml:space="preserve">Issue </w:t>
            </w:r>
            <w:r>
              <w:rPr>
                <w:b/>
                <w:u w:val="single"/>
                <w:lang w:eastAsia="ko-KR"/>
              </w:rPr>
              <w:t>3</w:t>
            </w:r>
            <w:r w:rsidRPr="00BA5A46">
              <w:rPr>
                <w:b/>
                <w:u w:val="single"/>
                <w:lang w:eastAsia="ko-KR"/>
              </w:rPr>
              <w:t>-</w:t>
            </w:r>
            <w:r>
              <w:rPr>
                <w:b/>
                <w:u w:val="single"/>
                <w:lang w:eastAsia="ko-KR"/>
              </w:rPr>
              <w:t>1-3</w:t>
            </w:r>
            <w:r w:rsidRPr="00BA5A46">
              <w:rPr>
                <w:b/>
                <w:u w:val="single"/>
                <w:lang w:eastAsia="ko-KR"/>
              </w:rPr>
              <w:t xml:space="preserve">: </w:t>
            </w:r>
            <w:r>
              <w:rPr>
                <w:b/>
                <w:u w:val="single"/>
                <w:lang w:eastAsia="ko-KR"/>
              </w:rPr>
              <w:t>T</w:t>
            </w:r>
            <w:r w:rsidRPr="00BA5A46">
              <w:rPr>
                <w:b/>
                <w:u w:val="single"/>
                <w:lang w:eastAsia="ko-KR"/>
              </w:rPr>
              <w:t>he DMRS port information</w:t>
            </w:r>
            <w:r>
              <w:rPr>
                <w:b/>
                <w:u w:val="single"/>
                <w:lang w:eastAsia="ko-KR"/>
              </w:rPr>
              <w:t xml:space="preserve"> for the co-scheduled UE</w:t>
            </w:r>
          </w:p>
          <w:p w14:paraId="51D5B609" w14:textId="77777777" w:rsidR="00DE3E98" w:rsidRPr="00BA5A46"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Whether this information is needed:</w:t>
            </w:r>
          </w:p>
          <w:p w14:paraId="0EB545A6" w14:textId="77777777" w:rsidR="00DE3E98" w:rsidRPr="00BA5A46"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UE </w:t>
            </w:r>
            <w:r>
              <w:rPr>
                <w:rFonts w:eastAsia="SimSun"/>
                <w:szCs w:val="24"/>
                <w:lang w:eastAsia="zh-CN"/>
              </w:rPr>
              <w:t>should know</w:t>
            </w:r>
            <w:r w:rsidRPr="00BA5A46">
              <w:rPr>
                <w:rFonts w:eastAsia="SimSun"/>
                <w:szCs w:val="24"/>
                <w:lang w:eastAsia="zh-CN"/>
              </w:rPr>
              <w:t xml:space="preserve"> the DMRS port information for the co-scheduled UEs</w:t>
            </w:r>
          </w:p>
          <w:p w14:paraId="5B3DA4A1" w14:textId="77777777" w:rsidR="00DE3E98"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If needed, how could be obtained by the UE:</w:t>
            </w:r>
          </w:p>
          <w:p w14:paraId="66E19E96"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1: Blind detection should be studied</w:t>
            </w:r>
          </w:p>
          <w:p w14:paraId="788DC21F" w14:textId="77777777" w:rsidR="00DE3E98" w:rsidRPr="004721C4" w:rsidRDefault="00DE3E98" w:rsidP="00F4002A">
            <w:pPr>
              <w:pStyle w:val="ListParagraph"/>
              <w:numPr>
                <w:ilvl w:val="1"/>
                <w:numId w:val="27"/>
              </w:numPr>
              <w:spacing w:after="120"/>
              <w:ind w:left="1440"/>
              <w:contextualSpacing w:val="0"/>
              <w:rPr>
                <w:rFonts w:eastAsia="SimSun"/>
                <w:lang w:eastAsia="zh-CN"/>
              </w:rPr>
            </w:pPr>
            <w:r w:rsidRPr="00BA5A46">
              <w:rPr>
                <w:rFonts w:eastAsia="SimSun"/>
                <w:szCs w:val="24"/>
                <w:lang w:eastAsia="zh-CN"/>
              </w:rPr>
              <w:t xml:space="preserve">Option </w:t>
            </w:r>
            <w:r>
              <w:rPr>
                <w:rFonts w:eastAsia="SimSun"/>
                <w:szCs w:val="24"/>
                <w:lang w:eastAsia="zh-CN"/>
              </w:rPr>
              <w:t xml:space="preserve">2: </w:t>
            </w:r>
            <w:r>
              <w:rPr>
                <w:rFonts w:eastAsia="SimSun"/>
                <w:lang w:eastAsia="zh-CN"/>
              </w:rPr>
              <w:t xml:space="preserve">By assistant information </w:t>
            </w:r>
            <w:proofErr w:type="spellStart"/>
            <w:r>
              <w:rPr>
                <w:rFonts w:eastAsia="SimSun"/>
                <w:lang w:eastAsia="zh-CN"/>
              </w:rPr>
              <w:t>signalling</w:t>
            </w:r>
            <w:proofErr w:type="spellEnd"/>
          </w:p>
          <w:p w14:paraId="1AB29F65" w14:textId="77777777" w:rsidR="00DE3E98" w:rsidRDefault="00DE3E98" w:rsidP="00F4002A"/>
        </w:tc>
      </w:tr>
    </w:tbl>
    <w:p w14:paraId="0D08D320" w14:textId="77777777" w:rsidR="00DE3E98" w:rsidRDefault="00DE3E98" w:rsidP="00DE3E98">
      <w:pPr>
        <w:rPr>
          <w:lang w:val="en-GB"/>
        </w:rPr>
      </w:pPr>
    </w:p>
    <w:p w14:paraId="3434598D" w14:textId="60C1BCC3" w:rsidR="00DE3E98" w:rsidRDefault="00DE3E98" w:rsidP="00DE3E98">
      <w:pPr>
        <w:rPr>
          <w:lang w:val="en-GB"/>
        </w:rPr>
      </w:pPr>
      <w:r>
        <w:rPr>
          <w:lang w:val="en-GB"/>
        </w:rPr>
        <w:t xml:space="preserve">Companies agreed that the UE should know the DMRS port information for the co-scheduled UEs, however it is still open if the UE should do a blind detection or be informed by assistant signalling. </w:t>
      </w:r>
      <w:r w:rsidR="000D7D3C">
        <w:rPr>
          <w:lang w:val="en-GB"/>
        </w:rPr>
        <w:t>Again,</w:t>
      </w:r>
      <w:r>
        <w:rPr>
          <w:lang w:val="en-GB"/>
        </w:rPr>
        <w:t xml:space="preserve"> from the results captured in </w:t>
      </w:r>
      <w:r w:rsidR="00CC4646">
        <w:rPr>
          <w:lang w:val="en-GB"/>
        </w:rPr>
        <w:fldChar w:fldCharType="begin"/>
      </w:r>
      <w:r w:rsidR="00CC4646">
        <w:rPr>
          <w:lang w:val="en-GB"/>
        </w:rPr>
        <w:instrText xml:space="preserve"> REF _Ref131171551 \h </w:instrText>
      </w:r>
      <w:r w:rsidR="00CC4646">
        <w:rPr>
          <w:lang w:val="en-GB"/>
        </w:rPr>
      </w:r>
      <w:r w:rsidR="00CC4646">
        <w:rPr>
          <w:lang w:val="en-GB"/>
        </w:rPr>
        <w:fldChar w:fldCharType="separate"/>
      </w:r>
      <w:r w:rsidR="00F7024B">
        <w:t xml:space="preserve">Table </w:t>
      </w:r>
      <w:r w:rsidR="00F7024B">
        <w:rPr>
          <w:noProof/>
        </w:rPr>
        <w:t>1</w:t>
      </w:r>
      <w:r w:rsidR="00CC4646">
        <w:rPr>
          <w:lang w:val="en-GB"/>
        </w:rPr>
        <w:fldChar w:fldCharType="end"/>
      </w:r>
      <w:r w:rsidR="00CC4646">
        <w:rPr>
          <w:lang w:val="en-GB"/>
        </w:rPr>
        <w:t xml:space="preserve"> of section</w:t>
      </w:r>
      <w:r w:rsidR="00CD37E6">
        <w:rPr>
          <w:lang w:val="en-GB"/>
        </w:rPr>
        <w:t xml:space="preserve"> </w:t>
      </w:r>
      <w:r w:rsidR="00CD37E6">
        <w:rPr>
          <w:lang w:val="en-GB"/>
        </w:rPr>
        <w:fldChar w:fldCharType="begin"/>
      </w:r>
      <w:r w:rsidR="00CD37E6">
        <w:rPr>
          <w:lang w:val="en-GB"/>
        </w:rPr>
        <w:instrText xml:space="preserve"> REF _Ref131500010 \r \h </w:instrText>
      </w:r>
      <w:r w:rsidR="00CD37E6">
        <w:rPr>
          <w:lang w:val="en-GB"/>
        </w:rPr>
      </w:r>
      <w:r w:rsidR="00CD37E6">
        <w:rPr>
          <w:lang w:val="en-GB"/>
        </w:rPr>
        <w:fldChar w:fldCharType="separate"/>
      </w:r>
      <w:r w:rsidR="00F7024B">
        <w:rPr>
          <w:lang w:val="en-GB"/>
        </w:rPr>
        <w:t>3.1</w:t>
      </w:r>
      <w:r w:rsidR="00CD37E6">
        <w:rPr>
          <w:lang w:val="en-GB"/>
        </w:rPr>
        <w:fldChar w:fldCharType="end"/>
      </w:r>
      <w:r w:rsidR="0057089E">
        <w:rPr>
          <w:lang w:val="en-GB"/>
        </w:rPr>
        <w:t>,</w:t>
      </w:r>
      <w:r>
        <w:rPr>
          <w:lang w:val="en-GB"/>
        </w:rPr>
        <w:t xml:space="preserve"> detection of 1 DMRS port (1001) out of the possible 3 ports is very reliable and has no impact on 70% throughput point.</w:t>
      </w:r>
    </w:p>
    <w:p w14:paraId="575C4E90" w14:textId="77777777" w:rsidR="00DE3E98" w:rsidRDefault="00DE3E98" w:rsidP="00DE3E98">
      <w:pPr>
        <w:pStyle w:val="RAN4observation0"/>
      </w:pPr>
      <w:r>
        <w:t>Blind detection of 1 out of 3 possible DMRS ports is reliable with the assumption that CDM groups with PDSCH data have no interferer DMRS ports allocated.</w:t>
      </w:r>
    </w:p>
    <w:p w14:paraId="59E2D9FF" w14:textId="36A2B717" w:rsidR="005D3438" w:rsidRPr="00E05A54" w:rsidRDefault="00E2145A" w:rsidP="00E05A54">
      <w:pPr>
        <w:pStyle w:val="RAN4proposal"/>
      </w:pPr>
      <w:r w:rsidRPr="00E05A54">
        <w:t>UE knows th</w:t>
      </w:r>
      <w:r w:rsidR="00D5426C" w:rsidRPr="00E05A54">
        <w:t>e</w:t>
      </w:r>
      <w:r w:rsidR="00777757" w:rsidRPr="00E05A54">
        <w:t xml:space="preserve"> DMRS port information of co-scheduled UEs</w:t>
      </w:r>
      <w:r w:rsidR="00CC173B" w:rsidRPr="00E05A54">
        <w:t xml:space="preserve"> based on </w:t>
      </w:r>
      <w:r w:rsidR="005B2799" w:rsidRPr="00E05A54">
        <w:t>blind detection.</w:t>
      </w:r>
    </w:p>
    <w:p w14:paraId="18180707" w14:textId="77726830" w:rsidR="00E05A54" w:rsidRDefault="009F4E4C" w:rsidP="00E05A54">
      <w:pPr>
        <w:rPr>
          <w:lang w:val="en-GB"/>
        </w:rPr>
      </w:pPr>
      <w:r>
        <w:rPr>
          <w:lang w:val="en-GB"/>
        </w:rPr>
        <w:t>T</w:t>
      </w:r>
      <w:r w:rsidR="00C63CAE">
        <w:rPr>
          <w:lang w:val="en-GB"/>
        </w:rPr>
        <w:t>he performance</w:t>
      </w:r>
      <w:r w:rsidR="00F9781E">
        <w:rPr>
          <w:lang w:val="en-GB"/>
        </w:rPr>
        <w:t xml:space="preserve"> </w:t>
      </w:r>
      <w:r w:rsidR="007D0C88">
        <w:rPr>
          <w:lang w:val="en-GB"/>
        </w:rPr>
        <w:t>with large difference in PDSCH</w:t>
      </w:r>
      <w:r w:rsidR="00AD3225">
        <w:rPr>
          <w:lang w:val="en-GB"/>
        </w:rPr>
        <w:t>/DMRS</w:t>
      </w:r>
      <w:r w:rsidR="007D0C88">
        <w:rPr>
          <w:lang w:val="en-GB"/>
        </w:rPr>
        <w:t xml:space="preserve"> power of target and interference layers</w:t>
      </w:r>
      <w:r w:rsidR="009B2681">
        <w:rPr>
          <w:lang w:val="en-GB"/>
        </w:rPr>
        <w:t xml:space="preserve"> might negatively impact blind detection and </w:t>
      </w:r>
      <w:r w:rsidR="00E05A54">
        <w:rPr>
          <w:lang w:val="en-GB"/>
        </w:rPr>
        <w:t>further study on this aspect is recommended.</w:t>
      </w:r>
    </w:p>
    <w:p w14:paraId="0B3ECA13" w14:textId="6561FFBE" w:rsidR="00DE3E98" w:rsidRDefault="00B842CC" w:rsidP="00E05A54">
      <w:pPr>
        <w:pStyle w:val="RAN4proposal"/>
        <w:ind w:left="0" w:firstLine="0"/>
        <w:rPr>
          <w:lang w:val="en-GB"/>
        </w:rPr>
      </w:pPr>
      <w:r>
        <w:rPr>
          <w:lang w:val="en-GB"/>
        </w:rPr>
        <w:t>Collect simulation results on</w:t>
      </w:r>
      <w:r w:rsidR="00DE3E98">
        <w:rPr>
          <w:lang w:val="en-GB"/>
        </w:rPr>
        <w:t xml:space="preserve"> blind detection of DMRS ports </w:t>
      </w:r>
      <w:r>
        <w:rPr>
          <w:lang w:val="en-GB"/>
        </w:rPr>
        <w:t>which</w:t>
      </w:r>
      <w:r w:rsidR="00DE3E98">
        <w:rPr>
          <w:lang w:val="en-GB"/>
        </w:rPr>
        <w:t xml:space="preserve"> include </w:t>
      </w:r>
      <w:r w:rsidR="008459D5">
        <w:rPr>
          <w:lang w:val="en-GB"/>
        </w:rPr>
        <w:t>difference</w:t>
      </w:r>
      <w:r w:rsidR="0049586C">
        <w:rPr>
          <w:lang w:val="en-GB"/>
        </w:rPr>
        <w:t>s</w:t>
      </w:r>
      <w:r w:rsidR="008459D5">
        <w:rPr>
          <w:lang w:val="en-GB"/>
        </w:rPr>
        <w:t xml:space="preserve"> in target and interference</w:t>
      </w:r>
      <w:r w:rsidR="00AD3225">
        <w:rPr>
          <w:lang w:val="en-GB"/>
        </w:rPr>
        <w:t xml:space="preserve"> PDSCH/DMRS power levels.</w:t>
      </w:r>
    </w:p>
    <w:p w14:paraId="4D23ED8D" w14:textId="77777777" w:rsidR="00D85AA6" w:rsidRPr="00D85AA6" w:rsidRDefault="00D85AA6" w:rsidP="00D85AA6">
      <w:pPr>
        <w:rPr>
          <w:lang w:val="en-GB"/>
        </w:rPr>
      </w:pPr>
    </w:p>
    <w:p w14:paraId="02DAF3A1" w14:textId="77777777" w:rsidR="00DE3E98" w:rsidRDefault="00DE3E98" w:rsidP="00DE3E98">
      <w:pPr>
        <w:pStyle w:val="RAN4H3"/>
        <w:rPr>
          <w:lang w:eastAsia="ko-KR"/>
        </w:rPr>
      </w:pPr>
      <w:r>
        <w:rPr>
          <w:lang w:eastAsia="ko-KR"/>
        </w:rPr>
        <w:t>P</w:t>
      </w:r>
      <w:r w:rsidRPr="004721C4">
        <w:rPr>
          <w:lang w:eastAsia="ko-KR"/>
        </w:rPr>
        <w:t>recoding granularity</w:t>
      </w:r>
      <w:r>
        <w:rPr>
          <w:lang w:eastAsia="ko-KR"/>
        </w:rPr>
        <w:t xml:space="preserve"> for the co-scheduled UE</w:t>
      </w:r>
    </w:p>
    <w:p w14:paraId="24C107DC" w14:textId="77777777" w:rsidR="00DE3E98" w:rsidRDefault="00DE3E98" w:rsidP="00DE3E98">
      <w:pPr>
        <w:rPr>
          <w:lang w:eastAsia="ko-KR"/>
        </w:rPr>
      </w:pPr>
    </w:p>
    <w:p w14:paraId="78C32B37" w14:textId="7F906203" w:rsidR="004A2E23" w:rsidRPr="000056DA" w:rsidRDefault="004A2E23" w:rsidP="00DE3E98">
      <w:pPr>
        <w:rPr>
          <w:lang w:eastAsia="ko-KR"/>
        </w:rPr>
      </w:pPr>
      <w:r>
        <w:rPr>
          <w:lang w:eastAsia="ko-KR"/>
        </w:rPr>
        <w:t>In Ran4#106 it was discussed if target UE shoul</w:t>
      </w:r>
      <w:r w:rsidR="00154432">
        <w:rPr>
          <w:lang w:eastAsia="ko-KR"/>
        </w:rPr>
        <w:t xml:space="preserve">d know the pre-coding granularity for the co-scheduled UE </w:t>
      </w:r>
      <w:r w:rsidR="00154432">
        <w:rPr>
          <w:lang w:eastAsia="ko-KR"/>
        </w:rPr>
        <w:fldChar w:fldCharType="begin"/>
      </w:r>
      <w:r w:rsidR="00154432">
        <w:rPr>
          <w:lang w:eastAsia="ko-KR"/>
        </w:rPr>
        <w:instrText xml:space="preserve"> REF _Ref129597763 \r \h </w:instrText>
      </w:r>
      <w:r w:rsidR="00154432">
        <w:rPr>
          <w:lang w:eastAsia="ko-KR"/>
        </w:rPr>
      </w:r>
      <w:r w:rsidR="00154432">
        <w:rPr>
          <w:lang w:eastAsia="ko-KR"/>
        </w:rPr>
        <w:fldChar w:fldCharType="separate"/>
      </w:r>
      <w:r w:rsidR="00F7024B">
        <w:rPr>
          <w:lang w:eastAsia="ko-KR"/>
        </w:rPr>
        <w:t>[1]</w:t>
      </w:r>
      <w:r w:rsidR="00154432">
        <w:rPr>
          <w:lang w:eastAsia="ko-KR"/>
        </w:rPr>
        <w:fldChar w:fldCharType="end"/>
      </w:r>
      <w:r w:rsidR="00154432">
        <w:rPr>
          <w:lang w:eastAsia="ko-KR"/>
        </w:rPr>
        <w:t>:</w:t>
      </w:r>
    </w:p>
    <w:tbl>
      <w:tblPr>
        <w:tblStyle w:val="TableGrid"/>
        <w:tblW w:w="0" w:type="auto"/>
        <w:jc w:val="center"/>
        <w:tblLook w:val="04A0" w:firstRow="1" w:lastRow="0" w:firstColumn="1" w:lastColumn="0" w:noHBand="0" w:noVBand="1"/>
      </w:tblPr>
      <w:tblGrid>
        <w:gridCol w:w="9000"/>
      </w:tblGrid>
      <w:tr w:rsidR="00DE3E98" w14:paraId="4A63B4A9" w14:textId="77777777" w:rsidTr="00F4002A">
        <w:trPr>
          <w:jc w:val="center"/>
        </w:trPr>
        <w:tc>
          <w:tcPr>
            <w:tcW w:w="9000" w:type="dxa"/>
          </w:tcPr>
          <w:p w14:paraId="1C574863" w14:textId="77777777" w:rsidR="00DE3E98" w:rsidRPr="00BA5A46" w:rsidRDefault="00DE3E98" w:rsidP="00F4002A">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1-4</w:t>
            </w:r>
            <w:r w:rsidRPr="00BA5A46">
              <w:rPr>
                <w:b/>
                <w:u w:val="single"/>
                <w:lang w:eastAsia="ko-KR"/>
              </w:rPr>
              <w:t xml:space="preserve">: </w:t>
            </w:r>
            <w:r>
              <w:rPr>
                <w:b/>
                <w:u w:val="single"/>
                <w:lang w:eastAsia="ko-KR"/>
              </w:rPr>
              <w:t>P</w:t>
            </w:r>
            <w:r w:rsidRPr="004721C4">
              <w:rPr>
                <w:b/>
                <w:u w:val="single"/>
                <w:lang w:eastAsia="ko-KR"/>
              </w:rPr>
              <w:t>recoding granularity</w:t>
            </w:r>
            <w:r>
              <w:rPr>
                <w:b/>
                <w:u w:val="single"/>
                <w:lang w:eastAsia="ko-KR"/>
              </w:rPr>
              <w:t xml:space="preserve"> for the co-scheduled UE</w:t>
            </w:r>
          </w:p>
          <w:p w14:paraId="5B80B0B1" w14:textId="77777777" w:rsidR="00DE3E98" w:rsidRPr="00BA5A46"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Whether this information is needed:</w:t>
            </w:r>
          </w:p>
          <w:p w14:paraId="73074F03"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1</w:t>
            </w:r>
            <w:r w:rsidRPr="00BA5A46">
              <w:rPr>
                <w:rFonts w:eastAsia="SimSun"/>
                <w:szCs w:val="24"/>
                <w:lang w:eastAsia="zh-CN"/>
              </w:rPr>
              <w:t xml:space="preserve">: </w:t>
            </w:r>
            <w:r>
              <w:rPr>
                <w:rFonts w:eastAsia="SimSun"/>
                <w:szCs w:val="24"/>
                <w:lang w:eastAsia="zh-CN"/>
              </w:rPr>
              <w:t>UE needs to know the p</w:t>
            </w:r>
            <w:r w:rsidRPr="0046717A">
              <w:rPr>
                <w:rFonts w:eastAsia="SimSun"/>
                <w:szCs w:val="24"/>
                <w:lang w:eastAsia="zh-CN"/>
              </w:rPr>
              <w:t>re-coding granularity of co-scheduled UE</w:t>
            </w:r>
            <w:r>
              <w:rPr>
                <w:rFonts w:eastAsia="SimSun" w:hint="eastAsia"/>
                <w:szCs w:val="24"/>
                <w:lang w:eastAsia="zh-CN"/>
              </w:rPr>
              <w:t>s</w:t>
            </w:r>
          </w:p>
          <w:p w14:paraId="7A6F28B0" w14:textId="77777777" w:rsidR="00DE3E98" w:rsidRDefault="00DE3E98" w:rsidP="00F4002A">
            <w:pPr>
              <w:pStyle w:val="ListParagraph"/>
              <w:numPr>
                <w:ilvl w:val="1"/>
                <w:numId w:val="27"/>
              </w:numPr>
              <w:spacing w:after="120"/>
              <w:ind w:left="1440"/>
              <w:contextualSpacing w:val="0"/>
              <w:rPr>
                <w:rFonts w:eastAsia="SimSun"/>
                <w:szCs w:val="24"/>
                <w:lang w:eastAsia="zh-CN"/>
              </w:rPr>
            </w:pPr>
            <w:r>
              <w:rPr>
                <w:rFonts w:eastAsia="SimSun" w:hint="eastAsia"/>
                <w:szCs w:val="24"/>
                <w:lang w:eastAsia="zh-CN"/>
              </w:rPr>
              <w:t>O</w:t>
            </w:r>
            <w:r>
              <w:rPr>
                <w:rFonts w:eastAsia="SimSun"/>
                <w:szCs w:val="24"/>
                <w:lang w:eastAsia="zh-CN"/>
              </w:rPr>
              <w:t>ther options are not precluded</w:t>
            </w:r>
          </w:p>
          <w:p w14:paraId="1578D8DB" w14:textId="77777777" w:rsidR="00DE3E98"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If needed, how could be obtained by the UE:</w:t>
            </w:r>
          </w:p>
          <w:p w14:paraId="58241935"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 xml:space="preserve">1: </w:t>
            </w:r>
            <w:r w:rsidRPr="004721C4">
              <w:rPr>
                <w:rFonts w:eastAsia="SimSun"/>
                <w:szCs w:val="24"/>
                <w:lang w:eastAsia="zh-CN"/>
              </w:rPr>
              <w:t xml:space="preserve">RAN4 to discuss whether could be </w:t>
            </w:r>
            <w:r>
              <w:rPr>
                <w:rFonts w:eastAsia="SimSun"/>
                <w:szCs w:val="24"/>
                <w:lang w:eastAsia="zh-CN"/>
              </w:rPr>
              <w:t>obtained</w:t>
            </w:r>
            <w:r w:rsidRPr="004721C4">
              <w:rPr>
                <w:rFonts w:eastAsia="SimSun"/>
                <w:szCs w:val="24"/>
                <w:lang w:eastAsia="zh-CN"/>
              </w:rPr>
              <w:t xml:space="preserve"> by UE performing per PRB detection</w:t>
            </w:r>
          </w:p>
          <w:p w14:paraId="7BE7E350" w14:textId="77777777" w:rsidR="00DE3E98" w:rsidRPr="004F3CCB" w:rsidRDefault="00DE3E98" w:rsidP="00F4002A">
            <w:pPr>
              <w:pStyle w:val="ListParagraph"/>
              <w:numPr>
                <w:ilvl w:val="1"/>
                <w:numId w:val="27"/>
              </w:numPr>
              <w:spacing w:after="120"/>
              <w:ind w:left="1440"/>
              <w:contextualSpacing w:val="0"/>
              <w:rPr>
                <w:rFonts w:eastAsia="SimSun"/>
                <w:szCs w:val="24"/>
                <w:lang w:eastAsia="zh-CN"/>
              </w:rPr>
            </w:pPr>
            <w:r>
              <w:rPr>
                <w:rFonts w:eastAsia="SimSun" w:hint="eastAsia"/>
                <w:szCs w:val="24"/>
                <w:lang w:eastAsia="zh-CN"/>
              </w:rPr>
              <w:t>O</w:t>
            </w:r>
            <w:r>
              <w:rPr>
                <w:rFonts w:eastAsia="SimSun"/>
                <w:szCs w:val="24"/>
                <w:lang w:eastAsia="zh-CN"/>
              </w:rPr>
              <w:t>ther options are not precluded</w:t>
            </w:r>
          </w:p>
          <w:p w14:paraId="0A0864D5" w14:textId="77777777" w:rsidR="00DE3E98" w:rsidRDefault="00DE3E98" w:rsidP="00F4002A"/>
          <w:p w14:paraId="7F110116" w14:textId="77777777" w:rsidR="00DE3E98" w:rsidRDefault="00DE3E98" w:rsidP="00F4002A"/>
        </w:tc>
      </w:tr>
    </w:tbl>
    <w:p w14:paraId="67874185" w14:textId="77777777" w:rsidR="004A2E23" w:rsidRDefault="004A2E23" w:rsidP="00100688">
      <w:pPr>
        <w:ind w:left="360"/>
        <w:textAlignment w:val="center"/>
        <w:rPr>
          <w:lang w:val="en-GB"/>
        </w:rPr>
      </w:pPr>
    </w:p>
    <w:p w14:paraId="2F0F14F4" w14:textId="394A03F9" w:rsidR="00100688" w:rsidRDefault="00100688" w:rsidP="00EB0E9A">
      <w:pPr>
        <w:pStyle w:val="RAN4observation0"/>
      </w:pPr>
      <w:r>
        <w:t>It is unlikely that a deployed network will co-schedule 2 UEs with different precoding granularity.</w:t>
      </w:r>
      <w:r w:rsidR="00F4184A">
        <w:t xml:space="preserve"> As such</w:t>
      </w:r>
      <w:r w:rsidR="00597721">
        <w:t xml:space="preserve"> this info</w:t>
      </w:r>
      <w:r w:rsidR="002B5E98">
        <w:t>rmation can be derived from the target UE</w:t>
      </w:r>
      <w:r w:rsidR="006F5338">
        <w:t>’</w:t>
      </w:r>
      <w:r w:rsidR="002B5E98">
        <w:t>s own configuration.</w:t>
      </w:r>
    </w:p>
    <w:p w14:paraId="4A6DC6A0" w14:textId="3E5E7FCA" w:rsidR="00860DFE" w:rsidRDefault="00AC27DF" w:rsidP="00AC27DF">
      <w:pPr>
        <w:pStyle w:val="RAN4proposal"/>
      </w:pPr>
      <w:r>
        <w:t xml:space="preserve">Precoding granularity of the </w:t>
      </w:r>
      <w:r w:rsidR="003836B1">
        <w:t>co-scheduled UEs shall be assumed to be the same.</w:t>
      </w:r>
    </w:p>
    <w:p w14:paraId="34886F0D" w14:textId="77777777" w:rsidR="00EB0E9A" w:rsidRPr="00EB0E9A" w:rsidRDefault="00EB0E9A" w:rsidP="00EB0E9A"/>
    <w:p w14:paraId="70619867" w14:textId="77777777" w:rsidR="00DE3E98" w:rsidRDefault="00DE3E98" w:rsidP="00DE3E98">
      <w:pPr>
        <w:pStyle w:val="RAN4H3"/>
        <w:rPr>
          <w:lang w:eastAsia="ko-KR"/>
        </w:rPr>
      </w:pPr>
      <w:r w:rsidRPr="004F3CCB">
        <w:rPr>
          <w:lang w:eastAsia="ko-KR"/>
        </w:rPr>
        <w:t>DMRS power boosting for the co-scheduled UE</w:t>
      </w:r>
    </w:p>
    <w:p w14:paraId="6B2088BF" w14:textId="77777777" w:rsidR="00DE3E98" w:rsidRDefault="00DE3E98" w:rsidP="00DE3E98">
      <w:pPr>
        <w:rPr>
          <w:lang w:eastAsia="ko-KR"/>
        </w:rPr>
      </w:pPr>
    </w:p>
    <w:p w14:paraId="6A139D8B" w14:textId="4D030526" w:rsidR="00EB0E9A" w:rsidRPr="000056DA" w:rsidRDefault="00EB0E9A" w:rsidP="00DE3E98">
      <w:pPr>
        <w:rPr>
          <w:lang w:eastAsia="ko-KR"/>
        </w:rPr>
      </w:pPr>
      <w:r>
        <w:rPr>
          <w:lang w:eastAsia="ko-KR"/>
        </w:rPr>
        <w:t xml:space="preserve">In RAN4#106 </w:t>
      </w:r>
      <w:r w:rsidR="00816E99">
        <w:rPr>
          <w:lang w:eastAsia="ko-KR"/>
        </w:rPr>
        <w:t xml:space="preserve">the DMRS power boosting of the co-scheduled UE was brought up </w:t>
      </w:r>
      <w:r w:rsidR="00816E99">
        <w:rPr>
          <w:lang w:eastAsia="ko-KR"/>
        </w:rPr>
        <w:fldChar w:fldCharType="begin"/>
      </w:r>
      <w:r w:rsidR="00816E99">
        <w:rPr>
          <w:lang w:eastAsia="ko-KR"/>
        </w:rPr>
        <w:instrText xml:space="preserve"> REF _Ref129597763 \r \h </w:instrText>
      </w:r>
      <w:r w:rsidR="00816E99">
        <w:rPr>
          <w:lang w:eastAsia="ko-KR"/>
        </w:rPr>
      </w:r>
      <w:r w:rsidR="00816E99">
        <w:rPr>
          <w:lang w:eastAsia="ko-KR"/>
        </w:rPr>
        <w:fldChar w:fldCharType="separate"/>
      </w:r>
      <w:r w:rsidR="00F7024B">
        <w:rPr>
          <w:lang w:eastAsia="ko-KR"/>
        </w:rPr>
        <w:t>[1]</w:t>
      </w:r>
      <w:r w:rsidR="00816E99">
        <w:rPr>
          <w:lang w:eastAsia="ko-KR"/>
        </w:rPr>
        <w:fldChar w:fldCharType="end"/>
      </w:r>
      <w:r w:rsidR="00816E99">
        <w:rPr>
          <w:lang w:eastAsia="ko-KR"/>
        </w:rPr>
        <w:t xml:space="preserve">: </w:t>
      </w:r>
    </w:p>
    <w:tbl>
      <w:tblPr>
        <w:tblStyle w:val="TableGrid"/>
        <w:tblW w:w="0" w:type="auto"/>
        <w:jc w:val="center"/>
        <w:tblLook w:val="04A0" w:firstRow="1" w:lastRow="0" w:firstColumn="1" w:lastColumn="0" w:noHBand="0" w:noVBand="1"/>
      </w:tblPr>
      <w:tblGrid>
        <w:gridCol w:w="9000"/>
      </w:tblGrid>
      <w:tr w:rsidR="00DE3E98" w14:paraId="2D71716A" w14:textId="77777777" w:rsidTr="00F4002A">
        <w:trPr>
          <w:jc w:val="center"/>
        </w:trPr>
        <w:tc>
          <w:tcPr>
            <w:tcW w:w="9000" w:type="dxa"/>
          </w:tcPr>
          <w:p w14:paraId="5A2B05CA" w14:textId="77777777" w:rsidR="00DE3E98" w:rsidRPr="004F3CCB" w:rsidRDefault="00DE3E98" w:rsidP="00F4002A">
            <w:pPr>
              <w:rPr>
                <w:b/>
                <w:u w:val="single"/>
                <w:lang w:eastAsia="ko-KR"/>
              </w:rPr>
            </w:pPr>
            <w:r w:rsidRPr="004F3CCB">
              <w:rPr>
                <w:b/>
                <w:u w:val="single"/>
                <w:lang w:eastAsia="ko-KR"/>
              </w:rPr>
              <w:t>Issue 3-1-5: DMRS power boosting for the co-scheduled UE</w:t>
            </w:r>
          </w:p>
          <w:p w14:paraId="3F8A00B5" w14:textId="77777777" w:rsidR="00DE3E98" w:rsidRDefault="00DE3E98" w:rsidP="00F4002A">
            <w:pPr>
              <w:pStyle w:val="ListParagraph"/>
              <w:numPr>
                <w:ilvl w:val="0"/>
                <w:numId w:val="27"/>
              </w:numPr>
              <w:spacing w:after="120"/>
              <w:ind w:left="720"/>
              <w:contextualSpacing w:val="0"/>
              <w:rPr>
                <w:rFonts w:eastAsia="SimSun"/>
                <w:szCs w:val="24"/>
                <w:lang w:eastAsia="zh-CN"/>
              </w:rPr>
            </w:pPr>
            <w:r w:rsidRPr="004F3CCB">
              <w:rPr>
                <w:rFonts w:eastAsia="SimSun"/>
                <w:szCs w:val="24"/>
                <w:lang w:eastAsia="zh-CN"/>
              </w:rPr>
              <w:lastRenderedPageBreak/>
              <w:t xml:space="preserve">Option 1: Discuss whether same DMRS power boosting </w:t>
            </w:r>
            <w:r w:rsidRPr="004F3CCB">
              <w:rPr>
                <w:rFonts w:eastAsia="SimSun" w:hint="eastAsia"/>
                <w:szCs w:val="24"/>
                <w:lang w:eastAsia="zh-CN"/>
              </w:rPr>
              <w:t>assumed</w:t>
            </w:r>
            <w:r w:rsidRPr="004F3CCB">
              <w:rPr>
                <w:rFonts w:eastAsia="SimSun"/>
                <w:szCs w:val="24"/>
                <w:lang w:eastAsia="zh-CN"/>
              </w:rPr>
              <w:t xml:space="preserve"> for paired UE is typical scenario</w:t>
            </w:r>
          </w:p>
          <w:p w14:paraId="2C49EFEE" w14:textId="77777777" w:rsidR="00DE3E98" w:rsidRPr="004F3CCB" w:rsidRDefault="00DE3E98" w:rsidP="00F4002A">
            <w:pPr>
              <w:pStyle w:val="ListParagraph"/>
              <w:numPr>
                <w:ilvl w:val="0"/>
                <w:numId w:val="27"/>
              </w:numPr>
              <w:spacing w:after="120"/>
              <w:ind w:left="720"/>
              <w:contextualSpacing w:val="0"/>
              <w:rPr>
                <w:rFonts w:eastAsia="SimSun"/>
                <w:szCs w:val="24"/>
                <w:lang w:eastAsia="zh-CN"/>
              </w:rPr>
            </w:pPr>
            <w:r>
              <w:rPr>
                <w:rFonts w:eastAsia="SimSun" w:hint="eastAsia"/>
                <w:szCs w:val="24"/>
                <w:lang w:eastAsia="zh-CN"/>
              </w:rPr>
              <w:t>O</w:t>
            </w:r>
            <w:r>
              <w:rPr>
                <w:rFonts w:eastAsia="SimSun"/>
                <w:szCs w:val="24"/>
                <w:lang w:eastAsia="zh-CN"/>
              </w:rPr>
              <w:t>ther options are not precluded</w:t>
            </w:r>
          </w:p>
          <w:p w14:paraId="2B863E93" w14:textId="77777777" w:rsidR="00DE3E98" w:rsidRDefault="00DE3E98" w:rsidP="00F4002A"/>
          <w:p w14:paraId="581B6152" w14:textId="77777777" w:rsidR="00DE3E98" w:rsidRDefault="00DE3E98" w:rsidP="00F4002A"/>
        </w:tc>
      </w:tr>
    </w:tbl>
    <w:p w14:paraId="1D3B2F3A" w14:textId="77777777" w:rsidR="00816E99" w:rsidRDefault="00816E99" w:rsidP="00DE3E98">
      <w:pPr>
        <w:rPr>
          <w:lang w:val="en-GB"/>
        </w:rPr>
      </w:pPr>
    </w:p>
    <w:p w14:paraId="7418B530" w14:textId="7FD7AA5B" w:rsidR="00DE3E98" w:rsidRDefault="00DE3E98" w:rsidP="00DE3E98">
      <w:pPr>
        <w:rPr>
          <w:lang w:val="en-GB"/>
        </w:rPr>
      </w:pPr>
      <w:r>
        <w:rPr>
          <w:lang w:val="en-GB"/>
        </w:rPr>
        <w:t>UE needs this parameter to scale the channel estimated from DMRS to the PDSCH symbols for demodulation purpose. The DMRS power boosting is used to keep the average power of DMRS and PDSCH symbols to be the same. For example, if a UE’s DMRS symbol has all its DMRS antenna ports allocated in one CDM group and the 2</w:t>
      </w:r>
      <w:r w:rsidRPr="004D797D">
        <w:rPr>
          <w:vertAlign w:val="superscript"/>
          <w:lang w:val="en-GB"/>
        </w:rPr>
        <w:t>nd</w:t>
      </w:r>
      <w:r>
        <w:rPr>
          <w:lang w:val="en-GB"/>
        </w:rPr>
        <w:t xml:space="preserve"> CDM group is without data then the DMRS is boosted by 3dB to give the same average power across PDSCH and DMRS symbols. The same will then apply for the co-scheduled UE which has its antenna ports allocated in the 2</w:t>
      </w:r>
      <w:r w:rsidRPr="004D797D">
        <w:rPr>
          <w:vertAlign w:val="superscript"/>
          <w:lang w:val="en-GB"/>
        </w:rPr>
        <w:t>nd</w:t>
      </w:r>
      <w:r>
        <w:rPr>
          <w:lang w:val="en-GB"/>
        </w:rPr>
        <w:t xml:space="preserve"> CDM group. Hence the co-scheduled UE will also have DMRS power boosting of 3dB.</w:t>
      </w:r>
    </w:p>
    <w:p w14:paraId="72EBEFCA" w14:textId="77777777" w:rsidR="00DE3E98" w:rsidRDefault="00DE3E98" w:rsidP="00DE3E98">
      <w:pPr>
        <w:pStyle w:val="RAN4observation0"/>
      </w:pPr>
      <w:r>
        <w:t>DMRS power boosting is used to give same average power in DMRS and PDSCH symbols.</w:t>
      </w:r>
    </w:p>
    <w:p w14:paraId="3E073C28" w14:textId="66CB0AF4" w:rsidR="005A5C77" w:rsidRPr="005A5C77" w:rsidRDefault="005A5C77" w:rsidP="005A5C77">
      <w:pPr>
        <w:pStyle w:val="RAN4observation0"/>
      </w:pPr>
      <w:r>
        <w:t>Average pow</w:t>
      </w:r>
      <w:r w:rsidR="0099390B">
        <w:t>er</w:t>
      </w:r>
      <w:r>
        <w:t xml:space="preserve"> per OFDM symbol is same </w:t>
      </w:r>
      <w:r w:rsidR="0099390B">
        <w:t>for all scheduled UEs.</w:t>
      </w:r>
    </w:p>
    <w:p w14:paraId="605B143D" w14:textId="1A70608B" w:rsidR="00DE3E98" w:rsidRDefault="00DE3E98" w:rsidP="000D22B7">
      <w:pPr>
        <w:pStyle w:val="RAN4observation0"/>
      </w:pPr>
      <w:r>
        <w:t xml:space="preserve">DMRS power boosting </w:t>
      </w:r>
      <w:r w:rsidR="009804F5">
        <w:t xml:space="preserve">can be derived from </w:t>
      </w:r>
      <w:r w:rsidR="0047620C">
        <w:t>observation of “</w:t>
      </w:r>
      <w:r w:rsidR="00864318" w:rsidRPr="00864318">
        <w:t>Average power per OFDM symbol is same for all scheduled UEs.</w:t>
      </w:r>
      <w:r w:rsidR="000A2A9C">
        <w:t>”</w:t>
      </w:r>
      <w:r w:rsidR="001D2510">
        <w:t xml:space="preserve"> and the number of layers scheduled</w:t>
      </w:r>
      <w:r w:rsidR="00CD00EC">
        <w:t xml:space="preserve"> for each UE</w:t>
      </w:r>
      <w:r w:rsidR="00E06A9F">
        <w:t>.</w:t>
      </w:r>
    </w:p>
    <w:p w14:paraId="29CDB041" w14:textId="5CEA7329" w:rsidR="006C4556" w:rsidRDefault="006C4556" w:rsidP="00B96429">
      <w:pPr>
        <w:pStyle w:val="RAN4proposal"/>
        <w:rPr>
          <w:lang w:val="en-GB"/>
        </w:rPr>
      </w:pPr>
      <w:r>
        <w:rPr>
          <w:lang w:val="en-GB"/>
        </w:rPr>
        <w:t xml:space="preserve">It can be assumed to be typical scenario for paired UE, that </w:t>
      </w:r>
      <w:r w:rsidR="002E109B">
        <w:rPr>
          <w:lang w:val="en-GB"/>
        </w:rPr>
        <w:t xml:space="preserve">power boosting is chosen such that each UE </w:t>
      </w:r>
      <w:r w:rsidR="000C0144">
        <w:rPr>
          <w:lang w:val="en-GB"/>
        </w:rPr>
        <w:t>has same</w:t>
      </w:r>
      <w:r w:rsidR="00982D01">
        <w:rPr>
          <w:lang w:val="en-GB"/>
        </w:rPr>
        <w:t xml:space="preserve"> average</w:t>
      </w:r>
      <w:r w:rsidR="000C0144">
        <w:rPr>
          <w:lang w:val="en-GB"/>
        </w:rPr>
        <w:t xml:space="preserve"> DMRS and PSCH symbol </w:t>
      </w:r>
      <w:r w:rsidR="00982D01">
        <w:rPr>
          <w:lang w:val="en-GB"/>
        </w:rPr>
        <w:t>power.</w:t>
      </w:r>
      <w:r w:rsidR="00476CD7">
        <w:rPr>
          <w:lang w:val="en-GB"/>
        </w:rPr>
        <w:t xml:space="preserve"> There is no need to signal </w:t>
      </w:r>
      <w:r w:rsidR="00476CD7">
        <w:t>DMRS power boosting information.</w:t>
      </w:r>
    </w:p>
    <w:p w14:paraId="3D4D3B11" w14:textId="77777777" w:rsidR="00DA529E" w:rsidRPr="00DA529E" w:rsidRDefault="00DA529E" w:rsidP="00DA529E">
      <w:pPr>
        <w:rPr>
          <w:lang w:val="en-GB"/>
        </w:rPr>
      </w:pPr>
    </w:p>
    <w:p w14:paraId="21244BBE" w14:textId="77777777" w:rsidR="00DE3E98" w:rsidRDefault="00DE3E98" w:rsidP="00DE3E98">
      <w:pPr>
        <w:pStyle w:val="RAN4H3"/>
        <w:rPr>
          <w:lang w:eastAsia="ko-KR"/>
        </w:rPr>
      </w:pPr>
      <w:r w:rsidRPr="00BA5A46">
        <w:rPr>
          <w:lang w:eastAsia="ko-KR"/>
        </w:rPr>
        <w:t xml:space="preserve">The </w:t>
      </w:r>
      <w:r>
        <w:rPr>
          <w:rFonts w:hint="eastAsia"/>
          <w:lang w:eastAsia="zh-CN"/>
        </w:rPr>
        <w:t>t</w:t>
      </w:r>
      <w:r w:rsidRPr="00A479C9">
        <w:rPr>
          <w:lang w:eastAsia="ko-KR"/>
        </w:rPr>
        <w:t>ransmission power ratio of co-scheduled users PDSCH to own PDSCH</w:t>
      </w:r>
    </w:p>
    <w:p w14:paraId="087A7ADD" w14:textId="77777777" w:rsidR="00DE3E98" w:rsidRDefault="00DE3E98" w:rsidP="00DE3E98">
      <w:pPr>
        <w:rPr>
          <w:lang w:eastAsia="ko-KR"/>
        </w:rPr>
      </w:pPr>
    </w:p>
    <w:p w14:paraId="6F28EE33" w14:textId="1D77646B" w:rsidR="002A0821" w:rsidRPr="000056DA" w:rsidRDefault="002A0821" w:rsidP="00DE3E98">
      <w:pPr>
        <w:rPr>
          <w:lang w:eastAsia="ko-KR"/>
        </w:rPr>
      </w:pPr>
      <w:r>
        <w:rPr>
          <w:lang w:eastAsia="ko-KR"/>
        </w:rPr>
        <w:t>In RAN4#106 the</w:t>
      </w:r>
      <w:r w:rsidR="00C3484B">
        <w:rPr>
          <w:lang w:eastAsia="ko-KR"/>
        </w:rPr>
        <w:t xml:space="preserve"> transmission power ratio of co-scheduled users PDSCH to own PDSCH</w:t>
      </w:r>
      <w:r>
        <w:rPr>
          <w:lang w:eastAsia="ko-KR"/>
        </w:rPr>
        <w:t xml:space="preserve"> was brought up </w:t>
      </w:r>
      <w:r>
        <w:rPr>
          <w:lang w:eastAsia="ko-KR"/>
        </w:rPr>
        <w:fldChar w:fldCharType="begin"/>
      </w:r>
      <w:r>
        <w:rPr>
          <w:lang w:eastAsia="ko-KR"/>
        </w:rPr>
        <w:instrText xml:space="preserve"> REF _Ref129597763 \r \h </w:instrText>
      </w:r>
      <w:r>
        <w:rPr>
          <w:lang w:eastAsia="ko-KR"/>
        </w:rPr>
      </w:r>
      <w:r>
        <w:rPr>
          <w:lang w:eastAsia="ko-KR"/>
        </w:rPr>
        <w:fldChar w:fldCharType="separate"/>
      </w:r>
      <w:r w:rsidR="00F7024B">
        <w:rPr>
          <w:lang w:eastAsia="ko-KR"/>
        </w:rPr>
        <w:t>[1]</w:t>
      </w:r>
      <w:r>
        <w:rPr>
          <w:lang w:eastAsia="ko-KR"/>
        </w:rPr>
        <w:fldChar w:fldCharType="end"/>
      </w:r>
      <w:r>
        <w:rPr>
          <w:lang w:eastAsia="ko-KR"/>
        </w:rPr>
        <w:t>:</w:t>
      </w:r>
    </w:p>
    <w:tbl>
      <w:tblPr>
        <w:tblStyle w:val="TableGrid"/>
        <w:tblW w:w="0" w:type="auto"/>
        <w:jc w:val="center"/>
        <w:tblLook w:val="04A0" w:firstRow="1" w:lastRow="0" w:firstColumn="1" w:lastColumn="0" w:noHBand="0" w:noVBand="1"/>
      </w:tblPr>
      <w:tblGrid>
        <w:gridCol w:w="9000"/>
      </w:tblGrid>
      <w:tr w:rsidR="00DE3E98" w14:paraId="430228AC" w14:textId="77777777" w:rsidTr="00F4002A">
        <w:trPr>
          <w:jc w:val="center"/>
        </w:trPr>
        <w:tc>
          <w:tcPr>
            <w:tcW w:w="9000" w:type="dxa"/>
          </w:tcPr>
          <w:p w14:paraId="5DC824A9" w14:textId="77777777" w:rsidR="00DE3E98" w:rsidRPr="00BA5A46" w:rsidRDefault="00DE3E98" w:rsidP="00F4002A">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-1</w:t>
            </w:r>
            <w:r>
              <w:rPr>
                <w:b/>
                <w:u w:val="single"/>
                <w:lang w:eastAsia="ko-KR"/>
              </w:rPr>
              <w:t>-6</w:t>
            </w:r>
            <w:r w:rsidRPr="00BA5A46">
              <w:rPr>
                <w:b/>
                <w:u w:val="single"/>
                <w:lang w:eastAsia="ko-KR"/>
              </w:rPr>
              <w:t xml:space="preserve">: The </w:t>
            </w:r>
            <w:bookmarkStart w:id="8" w:name="_Hlk127812799"/>
            <w:r>
              <w:rPr>
                <w:rFonts w:hint="eastAsia"/>
                <w:b/>
                <w:u w:val="single"/>
                <w:lang w:eastAsia="zh-CN"/>
              </w:rPr>
              <w:t>t</w:t>
            </w:r>
            <w:r w:rsidRPr="00A479C9">
              <w:rPr>
                <w:b/>
                <w:u w:val="single"/>
                <w:lang w:eastAsia="ko-KR"/>
              </w:rPr>
              <w:t>ransmission power ratio of co-scheduled users PDSCH to own PDSCH</w:t>
            </w:r>
            <w:bookmarkEnd w:id="8"/>
          </w:p>
          <w:p w14:paraId="62333FF5" w14:textId="77777777" w:rsidR="00DE3E98" w:rsidRPr="00BA5A46"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Whether this information is needed:</w:t>
            </w:r>
          </w:p>
          <w:p w14:paraId="63298EAA"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1: UE </w:t>
            </w:r>
            <w:r>
              <w:rPr>
                <w:rFonts w:eastAsia="SimSun"/>
                <w:szCs w:val="24"/>
                <w:lang w:eastAsia="zh-CN"/>
              </w:rPr>
              <w:t>should know</w:t>
            </w:r>
            <w:r w:rsidRPr="00BA5A46">
              <w:rPr>
                <w:rFonts w:eastAsia="SimSun"/>
                <w:szCs w:val="24"/>
                <w:lang w:eastAsia="zh-CN"/>
              </w:rPr>
              <w:t xml:space="preserve"> the </w:t>
            </w:r>
            <w:r w:rsidRPr="00A479C9">
              <w:rPr>
                <w:rFonts w:eastAsia="SimSun"/>
                <w:szCs w:val="24"/>
                <w:lang w:eastAsia="zh-CN"/>
              </w:rPr>
              <w:t>transmission power ratio of co-scheduled users PDSCH to own PDSCH</w:t>
            </w:r>
          </w:p>
          <w:p w14:paraId="4C5308D7" w14:textId="77777777" w:rsidR="00DE3E98" w:rsidRPr="00BA5A46" w:rsidRDefault="00DE3E98" w:rsidP="00F4002A">
            <w:pPr>
              <w:pStyle w:val="ListParagraph"/>
              <w:numPr>
                <w:ilvl w:val="1"/>
                <w:numId w:val="27"/>
              </w:numPr>
              <w:spacing w:after="120"/>
              <w:ind w:left="1440"/>
              <w:contextualSpacing w:val="0"/>
              <w:rPr>
                <w:rFonts w:eastAsia="SimSun"/>
                <w:szCs w:val="24"/>
                <w:lang w:eastAsia="zh-CN"/>
              </w:rPr>
            </w:pPr>
            <w:r>
              <w:rPr>
                <w:rFonts w:eastAsia="SimSun" w:hint="eastAsia"/>
                <w:szCs w:val="24"/>
                <w:lang w:eastAsia="zh-CN"/>
              </w:rPr>
              <w:t>O</w:t>
            </w:r>
            <w:r>
              <w:rPr>
                <w:rFonts w:eastAsia="SimSun"/>
                <w:szCs w:val="24"/>
                <w:lang w:eastAsia="zh-CN"/>
              </w:rPr>
              <w:t>ther options are not precluded</w:t>
            </w:r>
          </w:p>
          <w:p w14:paraId="28870E54" w14:textId="77777777" w:rsidR="00DE3E98"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If needed, how could be obtained by the UE:</w:t>
            </w:r>
          </w:p>
          <w:p w14:paraId="603D6768"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1: Blind detection should be studied</w:t>
            </w:r>
          </w:p>
          <w:p w14:paraId="2EB4F825" w14:textId="77777777" w:rsidR="00DE3E98" w:rsidRDefault="00DE3E98" w:rsidP="00F4002A">
            <w:pPr>
              <w:pStyle w:val="ListParagraph"/>
              <w:numPr>
                <w:ilvl w:val="1"/>
                <w:numId w:val="27"/>
              </w:numPr>
              <w:spacing w:after="120"/>
              <w:ind w:left="1440"/>
              <w:contextualSpacing w:val="0"/>
              <w:rPr>
                <w:rFonts w:eastAsia="SimSun"/>
                <w:szCs w:val="24"/>
                <w:lang w:eastAsia="zh-CN"/>
              </w:rPr>
            </w:pPr>
            <w:r>
              <w:rPr>
                <w:rFonts w:eastAsia="SimSun" w:hint="eastAsia"/>
                <w:szCs w:val="24"/>
                <w:lang w:eastAsia="zh-CN"/>
              </w:rPr>
              <w:t>O</w:t>
            </w:r>
            <w:r>
              <w:rPr>
                <w:rFonts w:eastAsia="SimSun"/>
                <w:szCs w:val="24"/>
                <w:lang w:eastAsia="zh-CN"/>
              </w:rPr>
              <w:t>ther options are not precluded</w:t>
            </w:r>
          </w:p>
          <w:p w14:paraId="6FA0647A" w14:textId="77777777" w:rsidR="00DE3E98" w:rsidRDefault="00DE3E98" w:rsidP="00F4002A"/>
          <w:p w14:paraId="773B8FA2" w14:textId="77777777" w:rsidR="00DE3E98" w:rsidRDefault="00DE3E98" w:rsidP="00F4002A"/>
        </w:tc>
      </w:tr>
    </w:tbl>
    <w:p w14:paraId="44DF1AD6" w14:textId="77777777" w:rsidR="00DE3E98" w:rsidRDefault="00DE3E98" w:rsidP="00DE3E98">
      <w:pPr>
        <w:rPr>
          <w:lang w:val="en-GB"/>
        </w:rPr>
      </w:pPr>
    </w:p>
    <w:p w14:paraId="3E15611A" w14:textId="5923F830" w:rsidR="00DE3E98" w:rsidRDefault="00DE3E98" w:rsidP="00DE3E98">
      <w:pPr>
        <w:rPr>
          <w:lang w:val="en-GB"/>
        </w:rPr>
      </w:pPr>
      <w:r>
        <w:rPr>
          <w:lang w:val="en-GB"/>
        </w:rPr>
        <w:t xml:space="preserve">For a UE to apply the interference channel estimates to the interference PDSCH, it is enough to know the DMRS power boosting of co-scheduled UE. </w:t>
      </w:r>
    </w:p>
    <w:p w14:paraId="553B08B9" w14:textId="0357F5FA" w:rsidR="00DE3E98" w:rsidRDefault="00DE3E98" w:rsidP="00DE3E98">
      <w:pPr>
        <w:rPr>
          <w:lang w:val="en-GB"/>
        </w:rPr>
      </w:pPr>
      <w:r>
        <w:rPr>
          <w:lang w:val="en-GB"/>
        </w:rPr>
        <w:t xml:space="preserve">However, blind modulation order detection </w:t>
      </w:r>
      <w:r w:rsidR="00930542">
        <w:rPr>
          <w:lang w:val="en-GB"/>
        </w:rPr>
        <w:t>performance could vary based on the PDSCH power ratios of the co-scheduled UEs</w:t>
      </w:r>
      <w:r>
        <w:rPr>
          <w:lang w:val="en-GB"/>
        </w:rPr>
        <w:t xml:space="preserve">. It is not clear if the blind modulation order detection performance can be improved by knowledge of this parameter. </w:t>
      </w:r>
    </w:p>
    <w:p w14:paraId="54CA78B9" w14:textId="7219D225" w:rsidR="00DE3E98" w:rsidRDefault="00DE3E98" w:rsidP="00DE3E98">
      <w:pPr>
        <w:pStyle w:val="RAN4observation0"/>
      </w:pPr>
      <w:r>
        <w:t>Transmission power ratio of</w:t>
      </w:r>
      <w:r w:rsidR="00A340F8">
        <w:t xml:space="preserve"> co-</w:t>
      </w:r>
      <w:r w:rsidR="004C7A6F">
        <w:t>scheduled</w:t>
      </w:r>
      <w:r w:rsidR="00A340F8">
        <w:t xml:space="preserve"> UEs</w:t>
      </w:r>
      <w:r>
        <w:t xml:space="preserve"> </w:t>
      </w:r>
      <w:r w:rsidR="00F75768">
        <w:t>is not needed for demodulation</w:t>
      </w:r>
      <w:r w:rsidR="001D7753">
        <w:t>.</w:t>
      </w:r>
    </w:p>
    <w:p w14:paraId="7686310A" w14:textId="64BF97A6" w:rsidR="00DE3E98" w:rsidRDefault="001D7753" w:rsidP="00DE3E98">
      <w:pPr>
        <w:pStyle w:val="RAN4proposal"/>
        <w:rPr>
          <w:lang w:val="en-GB"/>
        </w:rPr>
      </w:pPr>
      <w:r>
        <w:rPr>
          <w:lang w:val="en-GB"/>
        </w:rPr>
        <w:t xml:space="preserve">UE </w:t>
      </w:r>
      <w:r w:rsidR="00067B14">
        <w:rPr>
          <w:lang w:val="en-GB"/>
        </w:rPr>
        <w:t xml:space="preserve">does not need to know the transmission power ratio </w:t>
      </w:r>
      <w:r w:rsidR="00987B66">
        <w:rPr>
          <w:lang w:val="en-GB"/>
        </w:rPr>
        <w:t>of co-scheduled UEs.</w:t>
      </w:r>
    </w:p>
    <w:p w14:paraId="690354E2" w14:textId="77777777" w:rsidR="00C3484B" w:rsidRPr="00C3484B" w:rsidRDefault="00C3484B" w:rsidP="00C3484B">
      <w:pPr>
        <w:rPr>
          <w:lang w:val="en-GB"/>
        </w:rPr>
      </w:pPr>
    </w:p>
    <w:p w14:paraId="151432B0" w14:textId="77777777" w:rsidR="00DE3E98" w:rsidRDefault="00DE3E98" w:rsidP="00DE3E98">
      <w:pPr>
        <w:pStyle w:val="RAN4H3"/>
        <w:rPr>
          <w:lang w:eastAsia="ko-KR"/>
        </w:rPr>
      </w:pPr>
      <w:r w:rsidRPr="004F3CCB">
        <w:rPr>
          <w:lang w:eastAsia="ko-KR"/>
        </w:rPr>
        <w:t>Time domain resource allocation information of the co-scheduled UE</w:t>
      </w:r>
    </w:p>
    <w:p w14:paraId="77AF0D6C" w14:textId="77777777" w:rsidR="001504F9" w:rsidRDefault="001504F9" w:rsidP="001504F9">
      <w:pPr>
        <w:rPr>
          <w:lang w:eastAsia="ko-KR"/>
        </w:rPr>
      </w:pPr>
    </w:p>
    <w:p w14:paraId="5956C8D4" w14:textId="1F98EEC0" w:rsidR="001504F9" w:rsidRPr="000056DA" w:rsidRDefault="001504F9" w:rsidP="001504F9">
      <w:pPr>
        <w:rPr>
          <w:lang w:eastAsia="ko-KR"/>
        </w:rPr>
      </w:pPr>
      <w:r>
        <w:rPr>
          <w:lang w:eastAsia="ko-KR"/>
        </w:rPr>
        <w:lastRenderedPageBreak/>
        <w:t xml:space="preserve">In RAN4#106 the time domain resource allocation information </w:t>
      </w:r>
      <w:r w:rsidR="00A96892">
        <w:rPr>
          <w:lang w:eastAsia="ko-KR"/>
        </w:rPr>
        <w:t>of</w:t>
      </w:r>
      <w:r w:rsidR="00A3279A">
        <w:rPr>
          <w:lang w:eastAsia="ko-KR"/>
        </w:rPr>
        <w:t xml:space="preserve"> </w:t>
      </w:r>
      <w:r w:rsidR="00A96892">
        <w:rPr>
          <w:lang w:eastAsia="ko-KR"/>
        </w:rPr>
        <w:t xml:space="preserve">the </w:t>
      </w:r>
      <w:r>
        <w:rPr>
          <w:lang w:eastAsia="ko-KR"/>
        </w:rPr>
        <w:t>co-scheduled</w:t>
      </w:r>
      <w:r w:rsidR="00A96892">
        <w:rPr>
          <w:lang w:eastAsia="ko-KR"/>
        </w:rPr>
        <w:t xml:space="preserve"> </w:t>
      </w:r>
      <w:r w:rsidR="00A603B2">
        <w:rPr>
          <w:lang w:eastAsia="ko-KR"/>
        </w:rPr>
        <w:t>w</w:t>
      </w:r>
      <w:r w:rsidR="00A96892">
        <w:rPr>
          <w:lang w:eastAsia="ko-KR"/>
        </w:rPr>
        <w:t xml:space="preserve">as discussed with </w:t>
      </w:r>
      <w:r w:rsidR="00537C81">
        <w:rPr>
          <w:lang w:eastAsia="ko-KR"/>
        </w:rPr>
        <w:t>the following</w:t>
      </w:r>
      <w:r w:rsidR="00A96892">
        <w:rPr>
          <w:lang w:eastAsia="ko-KR"/>
        </w:rPr>
        <w:t xml:space="preserve"> options</w:t>
      </w:r>
      <w:r w:rsidR="00537C81">
        <w:rPr>
          <w:lang w:eastAsia="ko-KR"/>
        </w:rPr>
        <w:t xml:space="preserve"> </w:t>
      </w:r>
      <w:r w:rsidR="00C96258">
        <w:rPr>
          <w:lang w:eastAsia="ko-KR"/>
        </w:rPr>
        <w:t>remaining</w:t>
      </w:r>
      <w:r>
        <w:rPr>
          <w:lang w:eastAsia="ko-KR"/>
        </w:rPr>
        <w:t xml:space="preserve"> </w:t>
      </w:r>
      <w:r>
        <w:rPr>
          <w:lang w:eastAsia="ko-KR"/>
        </w:rPr>
        <w:fldChar w:fldCharType="begin"/>
      </w:r>
      <w:r>
        <w:rPr>
          <w:lang w:eastAsia="ko-KR"/>
        </w:rPr>
        <w:instrText xml:space="preserve"> REF _Ref129597763 \r \h </w:instrText>
      </w:r>
      <w:r>
        <w:rPr>
          <w:lang w:eastAsia="ko-KR"/>
        </w:rPr>
      </w:r>
      <w:r>
        <w:rPr>
          <w:lang w:eastAsia="ko-KR"/>
        </w:rPr>
        <w:fldChar w:fldCharType="separate"/>
      </w:r>
      <w:r w:rsidR="00F7024B">
        <w:rPr>
          <w:lang w:eastAsia="ko-KR"/>
        </w:rPr>
        <w:t>[1]</w:t>
      </w:r>
      <w:r>
        <w:rPr>
          <w:lang w:eastAsia="ko-KR"/>
        </w:rPr>
        <w:fldChar w:fldCharType="end"/>
      </w:r>
      <w:r>
        <w:rPr>
          <w:lang w:eastAsia="ko-KR"/>
        </w:rPr>
        <w:t>:</w:t>
      </w:r>
    </w:p>
    <w:tbl>
      <w:tblPr>
        <w:tblStyle w:val="TableGrid"/>
        <w:tblW w:w="0" w:type="auto"/>
        <w:jc w:val="center"/>
        <w:tblLook w:val="04A0" w:firstRow="1" w:lastRow="0" w:firstColumn="1" w:lastColumn="0" w:noHBand="0" w:noVBand="1"/>
      </w:tblPr>
      <w:tblGrid>
        <w:gridCol w:w="9000"/>
      </w:tblGrid>
      <w:tr w:rsidR="00DE3E98" w14:paraId="686FD2B7" w14:textId="77777777" w:rsidTr="00F4002A">
        <w:trPr>
          <w:jc w:val="center"/>
        </w:trPr>
        <w:tc>
          <w:tcPr>
            <w:tcW w:w="9000" w:type="dxa"/>
          </w:tcPr>
          <w:p w14:paraId="0B3042CD" w14:textId="77777777" w:rsidR="00DE3E98" w:rsidRPr="004F3CCB" w:rsidRDefault="00DE3E98" w:rsidP="00F4002A">
            <w:pPr>
              <w:rPr>
                <w:b/>
                <w:u w:val="single"/>
                <w:lang w:eastAsia="ko-KR"/>
              </w:rPr>
            </w:pPr>
            <w:r w:rsidRPr="004F3CCB">
              <w:rPr>
                <w:b/>
                <w:u w:val="single"/>
                <w:lang w:eastAsia="ko-KR"/>
              </w:rPr>
              <w:t>Issue 3-1-7: Time domain resource allocation information of the co-scheduled UE</w:t>
            </w:r>
          </w:p>
          <w:p w14:paraId="557F68CB" w14:textId="77777777" w:rsidR="00DE3E98" w:rsidRPr="004F3CCB" w:rsidRDefault="00DE3E98" w:rsidP="00F4002A">
            <w:pPr>
              <w:pStyle w:val="ListParagraph"/>
              <w:numPr>
                <w:ilvl w:val="0"/>
                <w:numId w:val="27"/>
              </w:numPr>
              <w:spacing w:after="120"/>
              <w:ind w:left="720"/>
              <w:contextualSpacing w:val="0"/>
              <w:rPr>
                <w:rFonts w:eastAsia="SimSun"/>
                <w:szCs w:val="24"/>
                <w:lang w:eastAsia="zh-CN"/>
              </w:rPr>
            </w:pPr>
            <w:r w:rsidRPr="004F3CCB">
              <w:rPr>
                <w:rFonts w:eastAsia="SimSun"/>
                <w:szCs w:val="24"/>
                <w:lang w:eastAsia="zh-CN"/>
              </w:rPr>
              <w:t>Proposals:</w:t>
            </w:r>
          </w:p>
          <w:p w14:paraId="13E4280A" w14:textId="77777777" w:rsidR="00DE3E98" w:rsidRPr="004F3CCB" w:rsidRDefault="00DE3E98" w:rsidP="00F4002A">
            <w:pPr>
              <w:pStyle w:val="ListParagraph"/>
              <w:numPr>
                <w:ilvl w:val="1"/>
                <w:numId w:val="27"/>
              </w:numPr>
              <w:spacing w:after="120"/>
              <w:ind w:left="1440"/>
              <w:contextualSpacing w:val="0"/>
              <w:rPr>
                <w:rFonts w:eastAsia="SimSun"/>
                <w:szCs w:val="24"/>
                <w:lang w:eastAsia="zh-CN"/>
              </w:rPr>
            </w:pPr>
            <w:r w:rsidRPr="004F3CCB">
              <w:rPr>
                <w:rFonts w:eastAsia="SimSun"/>
                <w:szCs w:val="24"/>
                <w:lang w:eastAsia="zh-CN"/>
              </w:rPr>
              <w:t>Option 1: UE assumes t</w:t>
            </w:r>
            <w:r w:rsidRPr="004F3CCB">
              <w:rPr>
                <w:szCs w:val="24"/>
                <w:lang w:eastAsia="zh-CN"/>
              </w:rPr>
              <w:t xml:space="preserve">he same OFDM symbols for the PDCCH and PDSCH for the target and the co-scheduled UEs </w:t>
            </w:r>
          </w:p>
          <w:p w14:paraId="32E0B783" w14:textId="77777777" w:rsidR="00DE3E98" w:rsidRPr="004F3CCB" w:rsidRDefault="00DE3E98" w:rsidP="00F4002A">
            <w:pPr>
              <w:pStyle w:val="ListParagraph"/>
              <w:numPr>
                <w:ilvl w:val="1"/>
                <w:numId w:val="27"/>
              </w:numPr>
              <w:spacing w:after="120"/>
              <w:ind w:left="1440"/>
              <w:contextualSpacing w:val="0"/>
              <w:rPr>
                <w:rFonts w:eastAsia="SimSun"/>
                <w:szCs w:val="24"/>
                <w:lang w:eastAsia="zh-CN"/>
              </w:rPr>
            </w:pPr>
            <w:r w:rsidRPr="004F3CCB">
              <w:rPr>
                <w:rFonts w:eastAsia="SimSun"/>
                <w:szCs w:val="24"/>
                <w:lang w:eastAsia="zh-CN"/>
              </w:rPr>
              <w:t>Option 2: UE needs to know the time domain allocation in case it is not the same with the target UE</w:t>
            </w:r>
          </w:p>
          <w:p w14:paraId="71ECF90C" w14:textId="77777777" w:rsidR="00DE3E98" w:rsidRPr="004F3CCB" w:rsidRDefault="00DE3E98" w:rsidP="00F4002A">
            <w:pPr>
              <w:pStyle w:val="ListParagraph"/>
              <w:numPr>
                <w:ilvl w:val="1"/>
                <w:numId w:val="27"/>
              </w:numPr>
              <w:spacing w:after="120"/>
              <w:ind w:left="1440"/>
              <w:contextualSpacing w:val="0"/>
              <w:rPr>
                <w:rFonts w:eastAsia="SimSun"/>
                <w:szCs w:val="24"/>
                <w:lang w:eastAsia="zh-CN"/>
              </w:rPr>
            </w:pPr>
            <w:r w:rsidRPr="004F3CCB">
              <w:rPr>
                <w:rFonts w:eastAsia="SimSun" w:hint="eastAsia"/>
                <w:szCs w:val="24"/>
                <w:lang w:eastAsia="zh-CN"/>
              </w:rPr>
              <w:t>O</w:t>
            </w:r>
            <w:r w:rsidRPr="004F3CCB">
              <w:rPr>
                <w:rFonts w:eastAsia="SimSun"/>
                <w:szCs w:val="24"/>
                <w:lang w:eastAsia="zh-CN"/>
              </w:rPr>
              <w:t xml:space="preserve">ption 3: Assistant </w:t>
            </w:r>
            <w:proofErr w:type="spellStart"/>
            <w:r w:rsidRPr="004F3CCB">
              <w:rPr>
                <w:rFonts w:eastAsia="SimSun"/>
                <w:szCs w:val="24"/>
                <w:lang w:eastAsia="zh-CN"/>
              </w:rPr>
              <w:t>signalling</w:t>
            </w:r>
            <w:proofErr w:type="spellEnd"/>
            <w:r w:rsidRPr="004F3CCB">
              <w:rPr>
                <w:rFonts w:eastAsia="SimSun"/>
                <w:szCs w:val="24"/>
                <w:lang w:eastAsia="zh-CN"/>
              </w:rPr>
              <w:t xml:space="preserve"> should be introduced</w:t>
            </w:r>
          </w:p>
          <w:p w14:paraId="2B1B471C" w14:textId="77777777" w:rsidR="00DE3E98" w:rsidRPr="004F3CCB" w:rsidRDefault="00DE3E98" w:rsidP="00F4002A">
            <w:pPr>
              <w:pStyle w:val="ListParagraph"/>
              <w:numPr>
                <w:ilvl w:val="0"/>
                <w:numId w:val="29"/>
              </w:numPr>
              <w:overflowPunct w:val="0"/>
              <w:autoSpaceDE w:val="0"/>
              <w:autoSpaceDN w:val="0"/>
              <w:adjustRightInd w:val="0"/>
              <w:spacing w:after="120"/>
              <w:ind w:hanging="280"/>
              <w:contextualSpacing w:val="0"/>
              <w:textAlignment w:val="baseline"/>
              <w:rPr>
                <w:rFonts w:eastAsiaTheme="minorEastAsia"/>
              </w:rPr>
            </w:pPr>
            <w:r w:rsidRPr="004F3CCB">
              <w:rPr>
                <w:rFonts w:eastAsia="SimSun"/>
                <w:szCs w:val="24"/>
                <w:lang w:eastAsia="zh-CN"/>
              </w:rPr>
              <w:t>Whether</w:t>
            </w:r>
            <w:r w:rsidRPr="004F3CCB">
              <w:rPr>
                <w:rFonts w:eastAsiaTheme="minorEastAsia"/>
              </w:rPr>
              <w:t xml:space="preserve"> all the serving PDSCH symbols are interfered by the same set of co-scheduled UEs</w:t>
            </w:r>
          </w:p>
          <w:p w14:paraId="5083B97D" w14:textId="77777777" w:rsidR="00DE3E98" w:rsidRPr="0067476C" w:rsidRDefault="00DE3E98" w:rsidP="00F4002A">
            <w:pPr>
              <w:pStyle w:val="ListParagraph"/>
              <w:numPr>
                <w:ilvl w:val="0"/>
                <w:numId w:val="29"/>
              </w:numPr>
              <w:overflowPunct w:val="0"/>
              <w:autoSpaceDE w:val="0"/>
              <w:autoSpaceDN w:val="0"/>
              <w:adjustRightInd w:val="0"/>
              <w:spacing w:after="120"/>
              <w:ind w:hanging="280"/>
              <w:contextualSpacing w:val="0"/>
              <w:textAlignment w:val="baseline"/>
              <w:rPr>
                <w:rFonts w:eastAsia="SimSun"/>
                <w:szCs w:val="24"/>
                <w:lang w:eastAsia="zh-CN"/>
              </w:rPr>
            </w:pPr>
            <w:r w:rsidRPr="004F3CCB">
              <w:rPr>
                <w:rFonts w:eastAsiaTheme="minorEastAsia"/>
              </w:rPr>
              <w:t>If not, whic</w:t>
            </w:r>
            <w:r w:rsidRPr="004F3CCB">
              <w:rPr>
                <w:rFonts w:eastAsia="SimSun"/>
                <w:szCs w:val="24"/>
                <w:lang w:eastAsia="zh-CN"/>
              </w:rPr>
              <w:t xml:space="preserve">h serving PDSCH symbols are interfered by the same set of co-scheduled UEs </w:t>
            </w:r>
          </w:p>
        </w:tc>
      </w:tr>
    </w:tbl>
    <w:p w14:paraId="24F39C4F" w14:textId="77777777" w:rsidR="00DE3E98" w:rsidRDefault="00DE3E98" w:rsidP="00DE3E98">
      <w:pPr>
        <w:rPr>
          <w:lang w:val="en-GB"/>
        </w:rPr>
      </w:pPr>
    </w:p>
    <w:p w14:paraId="3209FF8C" w14:textId="4A4076E2" w:rsidR="00D76C1A" w:rsidRDefault="00D76C1A" w:rsidP="00D76C1A">
      <w:pPr>
        <w:spacing w:after="120"/>
        <w:rPr>
          <w:szCs w:val="24"/>
          <w:lang w:eastAsia="zh-CN"/>
        </w:rPr>
      </w:pPr>
      <w:r w:rsidRPr="00B21D51">
        <w:rPr>
          <w:lang w:val="en-GB"/>
        </w:rPr>
        <w:t xml:space="preserve">In </w:t>
      </w:r>
      <w:r>
        <w:rPr>
          <w:lang w:val="en-GB"/>
        </w:rPr>
        <w:t xml:space="preserve">a practically deployed network, </w:t>
      </w:r>
      <w:r w:rsidRPr="00B21D51">
        <w:rPr>
          <w:lang w:val="en-GB"/>
        </w:rPr>
        <w:t xml:space="preserve">it can be assumed that </w:t>
      </w:r>
      <w:r w:rsidR="00F011F8">
        <w:rPr>
          <w:lang w:val="en-GB"/>
        </w:rPr>
        <w:t xml:space="preserve">the target </w:t>
      </w:r>
      <w:r w:rsidRPr="00B21D51">
        <w:rPr>
          <w:rFonts w:eastAsia="SimSun"/>
          <w:szCs w:val="24"/>
          <w:lang w:eastAsia="zh-CN"/>
        </w:rPr>
        <w:t xml:space="preserve">UE </w:t>
      </w:r>
      <w:r w:rsidR="00F011F8">
        <w:rPr>
          <w:rFonts w:eastAsia="SimSun"/>
          <w:szCs w:val="24"/>
          <w:lang w:eastAsia="zh-CN"/>
        </w:rPr>
        <w:t>is configured with</w:t>
      </w:r>
      <w:r w:rsidRPr="00B21D51">
        <w:rPr>
          <w:rFonts w:eastAsia="SimSun"/>
          <w:szCs w:val="24"/>
          <w:lang w:eastAsia="zh-CN"/>
        </w:rPr>
        <w:t xml:space="preserve"> t</w:t>
      </w:r>
      <w:r w:rsidRPr="00B21D51">
        <w:rPr>
          <w:szCs w:val="24"/>
          <w:lang w:eastAsia="zh-CN"/>
        </w:rPr>
        <w:t xml:space="preserve">he same OFDM symbols </w:t>
      </w:r>
      <w:r w:rsidR="009F742C">
        <w:rPr>
          <w:szCs w:val="24"/>
          <w:lang w:eastAsia="zh-CN"/>
        </w:rPr>
        <w:t>(TDRA)</w:t>
      </w:r>
      <w:r w:rsidRPr="00B21D51">
        <w:rPr>
          <w:szCs w:val="24"/>
          <w:lang w:eastAsia="zh-CN"/>
        </w:rPr>
        <w:t xml:space="preserve"> for the PDCCH and PDSCH </w:t>
      </w:r>
      <w:r w:rsidR="00F011F8">
        <w:rPr>
          <w:szCs w:val="24"/>
          <w:lang w:eastAsia="zh-CN"/>
        </w:rPr>
        <w:t>as</w:t>
      </w:r>
      <w:r w:rsidRPr="00B21D51">
        <w:rPr>
          <w:szCs w:val="24"/>
          <w:lang w:eastAsia="zh-CN"/>
        </w:rPr>
        <w:t xml:space="preserve"> the co-scheduled UEs</w:t>
      </w:r>
      <w:r w:rsidR="00F011F8">
        <w:rPr>
          <w:szCs w:val="24"/>
          <w:lang w:eastAsia="zh-CN"/>
        </w:rPr>
        <w:t>.</w:t>
      </w:r>
    </w:p>
    <w:p w14:paraId="45ED4D53" w14:textId="39CB7816" w:rsidR="00F011F8" w:rsidRPr="00B21D51" w:rsidRDefault="008A705B" w:rsidP="008A705B">
      <w:pPr>
        <w:pStyle w:val="RAN4proposal"/>
        <w:rPr>
          <w:lang w:eastAsia="zh-CN"/>
        </w:rPr>
      </w:pPr>
      <w:r w:rsidRPr="004F3CCB">
        <w:rPr>
          <w:rFonts w:eastAsia="SimSun"/>
          <w:szCs w:val="24"/>
          <w:lang w:eastAsia="zh-CN"/>
        </w:rPr>
        <w:t>UE assumes t</w:t>
      </w:r>
      <w:r w:rsidRPr="004F3CCB">
        <w:rPr>
          <w:szCs w:val="24"/>
          <w:lang w:eastAsia="zh-CN"/>
        </w:rPr>
        <w:t xml:space="preserve">he same OFDM symbols for the PDCCH and PDSCH for the target and the co-scheduled UEs </w:t>
      </w:r>
      <w:r>
        <w:rPr>
          <w:szCs w:val="24"/>
          <w:lang w:eastAsia="zh-CN"/>
        </w:rPr>
        <w:t>(option 1)</w:t>
      </w:r>
      <w:r w:rsidR="00F7152E">
        <w:rPr>
          <w:szCs w:val="24"/>
          <w:lang w:eastAsia="zh-CN"/>
        </w:rPr>
        <w:t>.</w:t>
      </w:r>
    </w:p>
    <w:p w14:paraId="5CE75739" w14:textId="77777777" w:rsidR="00D76C1A" w:rsidRDefault="00D76C1A" w:rsidP="00DE3E98">
      <w:pPr>
        <w:rPr>
          <w:lang w:val="en-GB"/>
        </w:rPr>
      </w:pPr>
    </w:p>
    <w:p w14:paraId="30C056C5" w14:textId="69DC3236" w:rsidR="00DE3E98" w:rsidRDefault="00DE3E98" w:rsidP="00DE3E98">
      <w:pPr>
        <w:pStyle w:val="RAN4H3"/>
        <w:rPr>
          <w:lang w:eastAsia="ko-KR"/>
        </w:rPr>
      </w:pPr>
      <w:r w:rsidRPr="004F3CCB">
        <w:rPr>
          <w:lang w:eastAsia="ko-KR"/>
        </w:rPr>
        <w:t>Frequency domain resource allocation information of the co-scheduled UE</w:t>
      </w:r>
    </w:p>
    <w:p w14:paraId="305A7056" w14:textId="77777777" w:rsidR="00A3279A" w:rsidRDefault="00A3279A" w:rsidP="00DE3E98">
      <w:pPr>
        <w:rPr>
          <w:lang w:val="en-GB" w:eastAsia="ko-KR"/>
        </w:rPr>
      </w:pPr>
    </w:p>
    <w:p w14:paraId="5DCD95C3" w14:textId="45A82126" w:rsidR="00DE3E98" w:rsidRPr="00A3279A" w:rsidRDefault="00A3279A" w:rsidP="00DE3E98">
      <w:pPr>
        <w:rPr>
          <w:lang w:val="en-GB" w:eastAsia="ko-KR"/>
        </w:rPr>
      </w:pPr>
      <w:r w:rsidRPr="00A3279A">
        <w:rPr>
          <w:lang w:val="en-GB" w:eastAsia="ko-KR"/>
        </w:rPr>
        <w:t xml:space="preserve">In RAN4#106 the </w:t>
      </w:r>
      <w:r w:rsidR="00A603B2">
        <w:rPr>
          <w:lang w:val="en-GB" w:eastAsia="ko-KR"/>
        </w:rPr>
        <w:t>frequency</w:t>
      </w:r>
      <w:r w:rsidRPr="00A3279A">
        <w:rPr>
          <w:lang w:val="en-GB" w:eastAsia="ko-KR"/>
        </w:rPr>
        <w:t xml:space="preserve"> domain resource allocation information of the co-scheduled as discussed with the following options remaining [1]:</w:t>
      </w:r>
    </w:p>
    <w:tbl>
      <w:tblPr>
        <w:tblStyle w:val="TableGrid"/>
        <w:tblW w:w="0" w:type="auto"/>
        <w:jc w:val="center"/>
        <w:tblLook w:val="04A0" w:firstRow="1" w:lastRow="0" w:firstColumn="1" w:lastColumn="0" w:noHBand="0" w:noVBand="1"/>
      </w:tblPr>
      <w:tblGrid>
        <w:gridCol w:w="9000"/>
      </w:tblGrid>
      <w:tr w:rsidR="00DE3E98" w14:paraId="1DB50213" w14:textId="77777777" w:rsidTr="00F4002A">
        <w:trPr>
          <w:jc w:val="center"/>
        </w:trPr>
        <w:tc>
          <w:tcPr>
            <w:tcW w:w="9000" w:type="dxa"/>
          </w:tcPr>
          <w:p w14:paraId="32F73DA5" w14:textId="77777777" w:rsidR="00DE3E98" w:rsidRPr="004F3CCB" w:rsidRDefault="00DE3E98" w:rsidP="00F4002A">
            <w:pPr>
              <w:rPr>
                <w:b/>
                <w:u w:val="single"/>
                <w:lang w:eastAsia="ko-KR"/>
              </w:rPr>
            </w:pPr>
            <w:r w:rsidRPr="004F3CCB">
              <w:rPr>
                <w:b/>
                <w:u w:val="single"/>
                <w:lang w:eastAsia="ko-KR"/>
              </w:rPr>
              <w:t>Issue 3-1-8: Frequency domain resource allocation information of the co-scheduled UE</w:t>
            </w:r>
          </w:p>
          <w:p w14:paraId="5204BAAF" w14:textId="77777777" w:rsidR="00DE3E98" w:rsidRPr="004F3CCB"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W</w:t>
            </w:r>
            <w:r w:rsidRPr="004F3CCB">
              <w:rPr>
                <w:rFonts w:eastAsia="SimSun"/>
                <w:szCs w:val="24"/>
                <w:lang w:eastAsia="zh-CN"/>
              </w:rPr>
              <w:t>hether this information is needed:</w:t>
            </w:r>
          </w:p>
          <w:p w14:paraId="1A7A99F4" w14:textId="77777777" w:rsidR="00DE3E98" w:rsidRPr="004F3CCB" w:rsidRDefault="00DE3E98" w:rsidP="00F4002A">
            <w:pPr>
              <w:pStyle w:val="ListParagraph"/>
              <w:numPr>
                <w:ilvl w:val="1"/>
                <w:numId w:val="27"/>
              </w:numPr>
              <w:spacing w:after="120"/>
              <w:ind w:left="1440"/>
              <w:contextualSpacing w:val="0"/>
              <w:rPr>
                <w:rFonts w:eastAsia="SimSun"/>
                <w:szCs w:val="24"/>
                <w:lang w:eastAsia="zh-CN"/>
              </w:rPr>
            </w:pPr>
            <w:r w:rsidRPr="004F3CCB">
              <w:rPr>
                <w:rFonts w:eastAsia="SimSun"/>
                <w:szCs w:val="24"/>
                <w:lang w:eastAsia="zh-CN"/>
              </w:rPr>
              <w:t>Option 1: UE should know the frequency domain resource allocation information of the co-scheduled UE</w:t>
            </w:r>
          </w:p>
          <w:p w14:paraId="6C70D8F7" w14:textId="77777777" w:rsidR="00DE3E98" w:rsidRPr="004F3CCB" w:rsidRDefault="00DE3E98" w:rsidP="00F4002A">
            <w:pPr>
              <w:pStyle w:val="ListParagraph"/>
              <w:numPr>
                <w:ilvl w:val="1"/>
                <w:numId w:val="27"/>
              </w:numPr>
              <w:spacing w:after="120"/>
              <w:ind w:left="1440"/>
              <w:contextualSpacing w:val="0"/>
              <w:rPr>
                <w:rFonts w:eastAsia="SimSun"/>
                <w:szCs w:val="24"/>
                <w:lang w:eastAsia="zh-CN"/>
              </w:rPr>
            </w:pPr>
            <w:r w:rsidRPr="004F3CCB">
              <w:rPr>
                <w:rFonts w:eastAsia="SimSun"/>
                <w:szCs w:val="24"/>
                <w:lang w:eastAsia="zh-CN"/>
              </w:rPr>
              <w:t>Option 2: UE needs to know the frequency domain allocation in case it is not the same with the target UE</w:t>
            </w:r>
          </w:p>
          <w:p w14:paraId="404065D4" w14:textId="77777777" w:rsidR="00DE3E98" w:rsidRPr="004F3CCB" w:rsidRDefault="00DE3E98" w:rsidP="00F4002A">
            <w:pPr>
              <w:pStyle w:val="ListParagraph"/>
              <w:numPr>
                <w:ilvl w:val="0"/>
                <w:numId w:val="27"/>
              </w:numPr>
              <w:spacing w:after="120"/>
              <w:ind w:left="720"/>
              <w:contextualSpacing w:val="0"/>
              <w:rPr>
                <w:rFonts w:eastAsia="SimSun"/>
                <w:szCs w:val="24"/>
                <w:lang w:eastAsia="zh-CN"/>
              </w:rPr>
            </w:pPr>
            <w:r w:rsidRPr="004F3CCB">
              <w:rPr>
                <w:rFonts w:eastAsia="SimSun"/>
                <w:szCs w:val="24"/>
                <w:lang w:eastAsia="zh-CN"/>
              </w:rPr>
              <w:t>If needed, how could be obtained by the UE:</w:t>
            </w:r>
          </w:p>
          <w:p w14:paraId="018F57A7" w14:textId="77777777" w:rsidR="00DE3E98" w:rsidRPr="004F3CCB" w:rsidRDefault="00DE3E98" w:rsidP="00F4002A">
            <w:pPr>
              <w:pStyle w:val="ListParagraph"/>
              <w:numPr>
                <w:ilvl w:val="1"/>
                <w:numId w:val="27"/>
              </w:numPr>
              <w:spacing w:after="120"/>
              <w:ind w:left="1440"/>
              <w:contextualSpacing w:val="0"/>
              <w:rPr>
                <w:rFonts w:eastAsia="SimSun"/>
                <w:szCs w:val="24"/>
                <w:lang w:eastAsia="zh-CN"/>
              </w:rPr>
            </w:pPr>
            <w:r w:rsidRPr="004F3CCB">
              <w:rPr>
                <w:rFonts w:eastAsia="SimSun"/>
                <w:szCs w:val="24"/>
                <w:lang w:eastAsia="zh-CN"/>
              </w:rPr>
              <w:t>Option 1: RAN4 to discuss whether could be obtained by UE performing per PRB detection</w:t>
            </w:r>
          </w:p>
          <w:p w14:paraId="732248C7" w14:textId="77777777" w:rsidR="00DE3E98" w:rsidRPr="0044170B"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2</w:t>
            </w:r>
            <w:r>
              <w:rPr>
                <w:szCs w:val="24"/>
                <w:lang w:eastAsia="zh-CN"/>
              </w:rPr>
              <w:t xml:space="preserve">: </w:t>
            </w:r>
            <w:r w:rsidRPr="00A479C9">
              <w:rPr>
                <w:rFonts w:eastAsia="SimSun"/>
                <w:szCs w:val="24"/>
                <w:lang w:eastAsia="zh-CN"/>
              </w:rPr>
              <w:t>UE shall assume that interference UEs</w:t>
            </w:r>
            <w:r>
              <w:rPr>
                <w:rFonts w:eastAsia="SimSun"/>
                <w:szCs w:val="24"/>
                <w:lang w:eastAsia="zh-CN"/>
              </w:rPr>
              <w:t xml:space="preserve"> </w:t>
            </w:r>
            <w:r w:rsidRPr="00A479C9">
              <w:rPr>
                <w:rFonts w:eastAsia="SimSun"/>
                <w:szCs w:val="24"/>
                <w:lang w:eastAsia="zh-CN"/>
              </w:rPr>
              <w:t>have same PDSCH resource allocation as its own PDSCH</w:t>
            </w:r>
          </w:p>
          <w:p w14:paraId="054EF375" w14:textId="77777777" w:rsidR="00DE3E98" w:rsidRPr="0044170B" w:rsidRDefault="00DE3E98" w:rsidP="00F4002A">
            <w:pPr>
              <w:pStyle w:val="ListParagraph"/>
              <w:numPr>
                <w:ilvl w:val="1"/>
                <w:numId w:val="27"/>
              </w:numPr>
              <w:spacing w:after="120"/>
              <w:ind w:left="1440"/>
              <w:contextualSpacing w:val="0"/>
              <w:rPr>
                <w:rFonts w:eastAsia="SimSun"/>
                <w:lang w:eastAsia="zh-CN"/>
              </w:rPr>
            </w:pPr>
            <w:r w:rsidRPr="00BA5A46">
              <w:rPr>
                <w:rFonts w:eastAsia="SimSun"/>
                <w:szCs w:val="24"/>
                <w:lang w:eastAsia="zh-CN"/>
              </w:rPr>
              <w:t xml:space="preserve">Option </w:t>
            </w:r>
            <w:r>
              <w:rPr>
                <w:rFonts w:eastAsia="SimSun"/>
                <w:szCs w:val="24"/>
                <w:lang w:eastAsia="zh-CN"/>
              </w:rPr>
              <w:t xml:space="preserve">3: </w:t>
            </w:r>
            <w:r>
              <w:rPr>
                <w:rFonts w:eastAsia="SimSun"/>
                <w:lang w:eastAsia="zh-CN"/>
              </w:rPr>
              <w:t xml:space="preserve">By assistant information </w:t>
            </w:r>
            <w:proofErr w:type="spellStart"/>
            <w:r>
              <w:rPr>
                <w:rFonts w:eastAsia="SimSun"/>
                <w:lang w:eastAsia="zh-CN"/>
              </w:rPr>
              <w:t>signalling</w:t>
            </w:r>
            <w:proofErr w:type="spellEnd"/>
          </w:p>
          <w:p w14:paraId="40DE8394" w14:textId="77777777" w:rsidR="00DE3E98" w:rsidRDefault="00DE3E98" w:rsidP="00F4002A"/>
          <w:p w14:paraId="336AA7D2" w14:textId="77777777" w:rsidR="00DE3E98" w:rsidRDefault="00DE3E98" w:rsidP="00F4002A"/>
        </w:tc>
      </w:tr>
    </w:tbl>
    <w:p w14:paraId="441D6420" w14:textId="77777777" w:rsidR="00DE3E98" w:rsidRDefault="00DE3E98" w:rsidP="00DE3E98">
      <w:pPr>
        <w:rPr>
          <w:lang w:val="en-GB"/>
        </w:rPr>
      </w:pPr>
    </w:p>
    <w:p w14:paraId="31176E6D" w14:textId="3158D932" w:rsidR="00041263" w:rsidRDefault="005B3FC1" w:rsidP="00DE3E98">
      <w:pPr>
        <w:rPr>
          <w:rFonts w:eastAsia="SimSun"/>
          <w:szCs w:val="24"/>
          <w:lang w:eastAsia="zh-CN"/>
        </w:rPr>
      </w:pPr>
      <w:r>
        <w:rPr>
          <w:lang w:val="en-GB"/>
        </w:rPr>
        <w:t xml:space="preserve">In case </w:t>
      </w:r>
      <w:r w:rsidR="00F4768C">
        <w:rPr>
          <w:lang w:val="en-GB"/>
        </w:rPr>
        <w:t>the frequency allocation of the target UE differs from the co-scheduled UE</w:t>
      </w:r>
      <w:r w:rsidR="008F6D01">
        <w:rPr>
          <w:lang w:val="en-GB"/>
        </w:rPr>
        <w:t>, the target UE would need to know the FDRA</w:t>
      </w:r>
      <w:r w:rsidR="00033EC5">
        <w:rPr>
          <w:lang w:val="en-GB"/>
        </w:rPr>
        <w:t xml:space="preserve"> to ensure only </w:t>
      </w:r>
      <w:r w:rsidR="001B0972">
        <w:rPr>
          <w:lang w:val="en-GB"/>
        </w:rPr>
        <w:t xml:space="preserve">doing interference handling on relevant PRBs. </w:t>
      </w:r>
      <w:r w:rsidR="00D51C6F">
        <w:rPr>
          <w:lang w:val="en-GB"/>
        </w:rPr>
        <w:t xml:space="preserve">We see it possible for the </w:t>
      </w:r>
      <w:r w:rsidR="000B7941">
        <w:rPr>
          <w:lang w:val="en-GB"/>
        </w:rPr>
        <w:t xml:space="preserve">UE </w:t>
      </w:r>
      <w:r w:rsidR="00D51C6F">
        <w:rPr>
          <w:lang w:val="en-GB"/>
        </w:rPr>
        <w:t xml:space="preserve">to </w:t>
      </w:r>
      <w:r w:rsidR="000365B1">
        <w:rPr>
          <w:lang w:val="en-GB"/>
        </w:rPr>
        <w:t>blind</w:t>
      </w:r>
      <w:r w:rsidR="00041263">
        <w:rPr>
          <w:lang w:val="en-GB"/>
        </w:rPr>
        <w:t xml:space="preserve">ly </w:t>
      </w:r>
      <w:r w:rsidR="000365B1">
        <w:rPr>
          <w:lang w:val="en-GB"/>
        </w:rPr>
        <w:t>detect</w:t>
      </w:r>
      <w:r w:rsidR="003C00B5">
        <w:rPr>
          <w:lang w:val="en-GB"/>
        </w:rPr>
        <w:t xml:space="preserve"> the f</w:t>
      </w:r>
      <w:r w:rsidR="003C00B5" w:rsidRPr="003C00B5">
        <w:rPr>
          <w:lang w:val="en-GB"/>
        </w:rPr>
        <w:t>requency domain resource allocation information of the co-scheduled UE</w:t>
      </w:r>
      <w:r w:rsidR="0092387D">
        <w:rPr>
          <w:lang w:val="en-GB"/>
        </w:rPr>
        <w:t xml:space="preserve"> </w:t>
      </w:r>
      <w:r w:rsidR="00586D52" w:rsidRPr="004F3CCB">
        <w:rPr>
          <w:rFonts w:eastAsia="SimSun"/>
          <w:szCs w:val="24"/>
          <w:lang w:eastAsia="zh-CN"/>
        </w:rPr>
        <w:t xml:space="preserve">in case it is </w:t>
      </w:r>
      <w:r w:rsidR="00586D52">
        <w:rPr>
          <w:rFonts w:eastAsia="SimSun"/>
          <w:szCs w:val="24"/>
          <w:lang w:eastAsia="zh-CN"/>
        </w:rPr>
        <w:t xml:space="preserve">different from </w:t>
      </w:r>
      <w:r w:rsidR="00586D52" w:rsidRPr="004F3CCB">
        <w:rPr>
          <w:rFonts w:eastAsia="SimSun"/>
          <w:szCs w:val="24"/>
          <w:lang w:eastAsia="zh-CN"/>
        </w:rPr>
        <w:t>target UE</w:t>
      </w:r>
      <w:r w:rsidR="00D51C6F">
        <w:rPr>
          <w:rFonts w:eastAsia="SimSun"/>
          <w:szCs w:val="24"/>
          <w:lang w:eastAsia="zh-CN"/>
        </w:rPr>
        <w:t>.</w:t>
      </w:r>
    </w:p>
    <w:p w14:paraId="342214EA" w14:textId="1B1F6B42" w:rsidR="00D51C6F" w:rsidRDefault="00516BE0" w:rsidP="00D51C6F">
      <w:pPr>
        <w:pStyle w:val="RAN4proposal"/>
        <w:rPr>
          <w:lang w:val="en-GB"/>
        </w:rPr>
      </w:pPr>
      <w:r w:rsidRPr="004F3CCB">
        <w:rPr>
          <w:rFonts w:eastAsia="SimSun"/>
          <w:szCs w:val="24"/>
          <w:lang w:eastAsia="zh-CN"/>
        </w:rPr>
        <w:t>UE needs to know the frequency domain allocation in case it is not the same with the target UE</w:t>
      </w:r>
      <w:r>
        <w:rPr>
          <w:rFonts w:eastAsia="SimSun"/>
          <w:szCs w:val="24"/>
          <w:lang w:eastAsia="zh-CN"/>
        </w:rPr>
        <w:t xml:space="preserve"> (option 1). UE </w:t>
      </w:r>
      <w:r w:rsidR="00BD096B">
        <w:rPr>
          <w:rFonts w:eastAsia="SimSun"/>
          <w:szCs w:val="24"/>
          <w:lang w:eastAsia="zh-CN"/>
        </w:rPr>
        <w:t>shall</w:t>
      </w:r>
      <w:r>
        <w:rPr>
          <w:rFonts w:eastAsia="SimSun"/>
          <w:szCs w:val="24"/>
          <w:lang w:eastAsia="zh-CN"/>
        </w:rPr>
        <w:t xml:space="preserve"> obtain the needed information by blind detection.</w:t>
      </w:r>
    </w:p>
    <w:p w14:paraId="00A88F2F" w14:textId="77777777" w:rsidR="000365B1" w:rsidRDefault="000365B1" w:rsidP="00DE3E98">
      <w:pPr>
        <w:rPr>
          <w:lang w:val="en-GB"/>
        </w:rPr>
      </w:pPr>
    </w:p>
    <w:p w14:paraId="3696F592" w14:textId="77777777" w:rsidR="00DE3E98" w:rsidRPr="009601D2" w:rsidRDefault="00DE3E98" w:rsidP="00DE3E98">
      <w:pPr>
        <w:pStyle w:val="RAN4H2"/>
      </w:pPr>
      <w:r w:rsidRPr="009601D2">
        <w:lastRenderedPageBreak/>
        <w:t>Additional i</w:t>
      </w:r>
      <w:r w:rsidRPr="009601D2">
        <w:rPr>
          <w:rFonts w:hint="eastAsia"/>
        </w:rPr>
        <w:t>nformation required for R-ML</w:t>
      </w:r>
    </w:p>
    <w:p w14:paraId="5857A2A0" w14:textId="77777777" w:rsidR="00DE3E98" w:rsidRDefault="00DE3E98" w:rsidP="00DE3E98">
      <w:pPr>
        <w:pStyle w:val="RAN4H3"/>
        <w:rPr>
          <w:lang w:val="en-GB"/>
        </w:rPr>
      </w:pPr>
      <w:r>
        <w:rPr>
          <w:lang w:eastAsia="ko-KR"/>
        </w:rPr>
        <w:t>T</w:t>
      </w:r>
      <w:r w:rsidRPr="00BA5A46">
        <w:rPr>
          <w:lang w:eastAsia="ko-KR"/>
        </w:rPr>
        <w:t xml:space="preserve">he </w:t>
      </w:r>
      <w:r>
        <w:rPr>
          <w:lang w:eastAsia="ko-KR"/>
        </w:rPr>
        <w:t>m</w:t>
      </w:r>
      <w:r w:rsidRPr="00BA5A46">
        <w:rPr>
          <w:lang w:eastAsia="ko-KR"/>
        </w:rPr>
        <w:t xml:space="preserve">odulation order </w:t>
      </w:r>
      <w:r>
        <w:rPr>
          <w:lang w:eastAsia="ko-KR"/>
        </w:rPr>
        <w:t xml:space="preserve">information </w:t>
      </w:r>
      <w:r w:rsidRPr="00BA5A46">
        <w:rPr>
          <w:lang w:eastAsia="ko-KR"/>
        </w:rPr>
        <w:t>of the co-scheduled UE</w:t>
      </w:r>
    </w:p>
    <w:p w14:paraId="3506C3FE" w14:textId="77777777" w:rsidR="00DE3E98" w:rsidRDefault="00DE3E98" w:rsidP="00DE3E98">
      <w:pPr>
        <w:rPr>
          <w:lang w:val="en-GB"/>
        </w:rPr>
      </w:pPr>
    </w:p>
    <w:p w14:paraId="6B3AFF8A" w14:textId="6E0A0605" w:rsidR="00BD096B" w:rsidRPr="00883DFD" w:rsidRDefault="00BD096B" w:rsidP="00C47B54">
      <w:pPr>
        <w:rPr>
          <w:lang w:val="en-GB"/>
        </w:rPr>
      </w:pPr>
      <w:r>
        <w:rPr>
          <w:lang w:val="en-GB"/>
        </w:rPr>
        <w:t>In RAN4#106</w:t>
      </w:r>
      <w:r w:rsidR="00C47B54">
        <w:rPr>
          <w:lang w:val="en-GB"/>
        </w:rPr>
        <w:t xml:space="preserve"> Companies agreed that the UE should know the modulation order information for the co-scheduled UEs when </w:t>
      </w:r>
      <w:r w:rsidR="00221DB0">
        <w:rPr>
          <w:lang w:val="en-GB"/>
        </w:rPr>
        <w:t>R-ML is used</w:t>
      </w:r>
      <w:r w:rsidR="00C47B54">
        <w:rPr>
          <w:lang w:val="en-GB"/>
        </w:rPr>
        <w:t>, however it is still open if the UE should do a blind detection or be informed by assistant signalling.</w:t>
      </w:r>
      <w:r w:rsidR="00E55F57">
        <w:rPr>
          <w:lang w:val="en-GB"/>
        </w:rPr>
        <w:t xml:space="preserve"> </w:t>
      </w:r>
      <w:r w:rsidR="00E55F57">
        <w:rPr>
          <w:lang w:val="en-GB"/>
        </w:rPr>
        <w:fldChar w:fldCharType="begin"/>
      </w:r>
      <w:r w:rsidR="00E55F57">
        <w:rPr>
          <w:lang w:val="en-GB"/>
        </w:rPr>
        <w:instrText xml:space="preserve"> REF _Ref129597763 \r \h </w:instrText>
      </w:r>
      <w:r w:rsidR="00E55F57">
        <w:rPr>
          <w:lang w:val="en-GB"/>
        </w:rPr>
      </w:r>
      <w:r w:rsidR="00E55F57">
        <w:rPr>
          <w:lang w:val="en-GB"/>
        </w:rPr>
        <w:fldChar w:fldCharType="separate"/>
      </w:r>
      <w:r w:rsidR="00F7024B">
        <w:rPr>
          <w:lang w:val="en-GB"/>
        </w:rPr>
        <w:t>[1]</w:t>
      </w:r>
      <w:r w:rsidR="00E55F57">
        <w:rPr>
          <w:lang w:val="en-GB"/>
        </w:rPr>
        <w:fldChar w:fldCharType="end"/>
      </w:r>
      <w:r w:rsidR="00744476">
        <w:rPr>
          <w:lang w:val="en-GB"/>
        </w:rPr>
        <w:t>:</w:t>
      </w:r>
    </w:p>
    <w:tbl>
      <w:tblPr>
        <w:tblStyle w:val="TableGrid"/>
        <w:tblW w:w="0" w:type="auto"/>
        <w:jc w:val="center"/>
        <w:tblLook w:val="04A0" w:firstRow="1" w:lastRow="0" w:firstColumn="1" w:lastColumn="0" w:noHBand="0" w:noVBand="1"/>
      </w:tblPr>
      <w:tblGrid>
        <w:gridCol w:w="9000"/>
      </w:tblGrid>
      <w:tr w:rsidR="00DE3E98" w14:paraId="28EC62A9" w14:textId="77777777" w:rsidTr="00F4002A">
        <w:trPr>
          <w:jc w:val="center"/>
        </w:trPr>
        <w:tc>
          <w:tcPr>
            <w:tcW w:w="9000" w:type="dxa"/>
          </w:tcPr>
          <w:p w14:paraId="5F99C861" w14:textId="77777777" w:rsidR="00DE3E98" w:rsidRPr="00BA5A46" w:rsidRDefault="00DE3E98" w:rsidP="00F4002A">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2-1</w:t>
            </w:r>
            <w:r w:rsidRPr="00BA5A46">
              <w:rPr>
                <w:b/>
                <w:u w:val="single"/>
                <w:lang w:eastAsia="ko-KR"/>
              </w:rPr>
              <w:t xml:space="preserve">: </w:t>
            </w:r>
            <w:r>
              <w:rPr>
                <w:b/>
                <w:u w:val="single"/>
                <w:lang w:eastAsia="ko-KR"/>
              </w:rPr>
              <w:t>T</w:t>
            </w:r>
            <w:r w:rsidRPr="00BA5A46">
              <w:rPr>
                <w:b/>
                <w:u w:val="single"/>
                <w:lang w:eastAsia="ko-KR"/>
              </w:rPr>
              <w:t xml:space="preserve">he </w:t>
            </w:r>
            <w:r>
              <w:rPr>
                <w:b/>
                <w:u w:val="single"/>
                <w:lang w:eastAsia="ko-KR"/>
              </w:rPr>
              <w:t>m</w:t>
            </w:r>
            <w:r w:rsidRPr="00BA5A46">
              <w:rPr>
                <w:b/>
                <w:u w:val="single"/>
                <w:lang w:eastAsia="ko-KR"/>
              </w:rPr>
              <w:t xml:space="preserve">odulation order </w:t>
            </w:r>
            <w:r>
              <w:rPr>
                <w:b/>
                <w:u w:val="single"/>
                <w:lang w:eastAsia="ko-KR"/>
              </w:rPr>
              <w:t xml:space="preserve">information </w:t>
            </w:r>
            <w:r w:rsidRPr="00BA5A46">
              <w:rPr>
                <w:b/>
                <w:u w:val="single"/>
                <w:lang w:eastAsia="ko-KR"/>
              </w:rPr>
              <w:t>of the co-scheduled UE</w:t>
            </w:r>
          </w:p>
          <w:p w14:paraId="29A91AAA" w14:textId="77777777" w:rsidR="00DE3E98" w:rsidRPr="00BA5A46"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Whether this information is needed:</w:t>
            </w:r>
          </w:p>
          <w:p w14:paraId="5770B509"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UE </w:t>
            </w:r>
            <w:r>
              <w:rPr>
                <w:rFonts w:eastAsia="SimSun"/>
                <w:szCs w:val="24"/>
                <w:lang w:eastAsia="zh-CN"/>
              </w:rPr>
              <w:t>with R-ML should know</w:t>
            </w:r>
            <w:r w:rsidRPr="00BA5A46">
              <w:rPr>
                <w:rFonts w:eastAsia="SimSun"/>
                <w:szCs w:val="24"/>
                <w:lang w:eastAsia="zh-CN"/>
              </w:rPr>
              <w:t xml:space="preserve"> the modulation order information for each co-scheduled layer</w:t>
            </w:r>
          </w:p>
          <w:p w14:paraId="19DE0CD6" w14:textId="77777777" w:rsidR="00DE3E98" w:rsidRDefault="00DE3E98" w:rsidP="00F4002A">
            <w:pPr>
              <w:pStyle w:val="ListParagraph"/>
              <w:numPr>
                <w:ilvl w:val="0"/>
                <w:numId w:val="27"/>
              </w:numPr>
              <w:spacing w:after="120"/>
              <w:ind w:left="720"/>
              <w:contextualSpacing w:val="0"/>
              <w:rPr>
                <w:rFonts w:eastAsia="SimSun"/>
                <w:szCs w:val="24"/>
                <w:lang w:eastAsia="zh-CN"/>
              </w:rPr>
            </w:pPr>
            <w:r>
              <w:rPr>
                <w:rFonts w:eastAsia="SimSun"/>
                <w:szCs w:val="24"/>
                <w:lang w:eastAsia="zh-CN"/>
              </w:rPr>
              <w:t>If needed, how could be obtained by the UE:</w:t>
            </w:r>
          </w:p>
          <w:p w14:paraId="769F3D2A"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1: Blind detection should be studied</w:t>
            </w:r>
          </w:p>
          <w:p w14:paraId="55FA62C7" w14:textId="77777777" w:rsidR="00DE3E98" w:rsidRPr="0044170B" w:rsidRDefault="00DE3E98" w:rsidP="00F4002A">
            <w:pPr>
              <w:pStyle w:val="ListParagraph"/>
              <w:numPr>
                <w:ilvl w:val="1"/>
                <w:numId w:val="27"/>
              </w:numPr>
              <w:spacing w:after="120"/>
              <w:ind w:left="1440"/>
              <w:contextualSpacing w:val="0"/>
              <w:rPr>
                <w:rFonts w:eastAsia="SimSun"/>
                <w:lang w:eastAsia="zh-CN"/>
              </w:rPr>
            </w:pPr>
            <w:r w:rsidRPr="00BA5A46">
              <w:rPr>
                <w:rFonts w:eastAsia="SimSun"/>
                <w:szCs w:val="24"/>
                <w:lang w:eastAsia="zh-CN"/>
              </w:rPr>
              <w:t xml:space="preserve">Option </w:t>
            </w:r>
            <w:r>
              <w:rPr>
                <w:rFonts w:eastAsia="SimSun"/>
                <w:szCs w:val="24"/>
                <w:lang w:eastAsia="zh-CN"/>
              </w:rPr>
              <w:t xml:space="preserve">2: </w:t>
            </w:r>
            <w:r>
              <w:rPr>
                <w:rFonts w:eastAsia="SimSun"/>
                <w:lang w:eastAsia="zh-CN"/>
              </w:rPr>
              <w:t xml:space="preserve">By assistant information </w:t>
            </w:r>
            <w:proofErr w:type="spellStart"/>
            <w:r>
              <w:rPr>
                <w:rFonts w:eastAsia="SimSun"/>
                <w:lang w:eastAsia="zh-CN"/>
              </w:rPr>
              <w:t>signalling</w:t>
            </w:r>
            <w:proofErr w:type="spellEnd"/>
            <w:r>
              <w:rPr>
                <w:rFonts w:eastAsia="SimSun"/>
                <w:lang w:eastAsia="zh-CN"/>
              </w:rPr>
              <w:t xml:space="preserve"> the modulation order information</w:t>
            </w:r>
          </w:p>
          <w:p w14:paraId="01AC4324"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 xml:space="preserve">3: </w:t>
            </w:r>
            <w:r w:rsidRPr="00900006">
              <w:rPr>
                <w:rFonts w:eastAsia="SimSun"/>
                <w:szCs w:val="24"/>
                <w:lang w:eastAsia="zh-CN"/>
              </w:rPr>
              <w:t>Introduce</w:t>
            </w:r>
            <w:r>
              <w:rPr>
                <w:rFonts w:eastAsia="SimSun"/>
                <w:szCs w:val="24"/>
                <w:lang w:eastAsia="zh-CN"/>
              </w:rPr>
              <w:t xml:space="preserve"> the</w:t>
            </w:r>
            <w:r w:rsidRPr="00900006">
              <w:rPr>
                <w:rFonts w:eastAsia="SimSun"/>
                <w:szCs w:val="24"/>
                <w:lang w:eastAsia="zh-CN"/>
              </w:rPr>
              <w:t xml:space="preserve"> </w:t>
            </w:r>
            <w:r>
              <w:rPr>
                <w:rFonts w:eastAsia="SimSun"/>
                <w:szCs w:val="24"/>
                <w:lang w:eastAsia="zh-CN"/>
              </w:rPr>
              <w:t>following</w:t>
            </w:r>
            <w:r w:rsidRPr="00900006">
              <w:rPr>
                <w:rFonts w:eastAsia="SimSun"/>
                <w:szCs w:val="24"/>
                <w:lang w:eastAsia="zh-CN"/>
              </w:rPr>
              <w:t xml:space="preserve"> signaling to reduce the search space</w:t>
            </w:r>
          </w:p>
          <w:p w14:paraId="48985D32" w14:textId="77777777" w:rsidR="00DE3E98" w:rsidRPr="004F3CCB" w:rsidRDefault="00DE3E98" w:rsidP="00F4002A">
            <w:pPr>
              <w:pStyle w:val="ListParagraph"/>
              <w:numPr>
                <w:ilvl w:val="0"/>
                <w:numId w:val="29"/>
              </w:numPr>
              <w:overflowPunct w:val="0"/>
              <w:autoSpaceDE w:val="0"/>
              <w:autoSpaceDN w:val="0"/>
              <w:adjustRightInd w:val="0"/>
              <w:spacing w:after="120"/>
              <w:ind w:hanging="280"/>
              <w:contextualSpacing w:val="0"/>
              <w:textAlignment w:val="baseline"/>
              <w:rPr>
                <w:rFonts w:eastAsiaTheme="minorEastAsia"/>
              </w:rPr>
            </w:pPr>
            <w:r>
              <w:rPr>
                <w:rFonts w:eastAsia="SimSun" w:hint="eastAsia"/>
                <w:szCs w:val="24"/>
                <w:lang w:eastAsia="zh-CN"/>
              </w:rPr>
              <w:t>M</w:t>
            </w:r>
            <w:r>
              <w:rPr>
                <w:rFonts w:eastAsia="SimSun"/>
                <w:szCs w:val="24"/>
                <w:lang w:eastAsia="zh-CN"/>
              </w:rPr>
              <w:t>CS Table f</w:t>
            </w:r>
            <w:r w:rsidRPr="004F3CCB">
              <w:rPr>
                <w:rFonts w:eastAsiaTheme="minorEastAsia"/>
              </w:rPr>
              <w:t xml:space="preserve">or each co-scheduled </w:t>
            </w:r>
            <w:proofErr w:type="gramStart"/>
            <w:r w:rsidRPr="004F3CCB">
              <w:rPr>
                <w:rFonts w:eastAsiaTheme="minorEastAsia"/>
              </w:rPr>
              <w:t>UE;</w:t>
            </w:r>
            <w:proofErr w:type="gramEnd"/>
          </w:p>
          <w:p w14:paraId="183C2BF3" w14:textId="77777777" w:rsidR="00DE3E98" w:rsidRDefault="00DE3E98" w:rsidP="00F4002A">
            <w:pPr>
              <w:pStyle w:val="ListParagraph"/>
              <w:numPr>
                <w:ilvl w:val="0"/>
                <w:numId w:val="29"/>
              </w:numPr>
              <w:overflowPunct w:val="0"/>
              <w:autoSpaceDE w:val="0"/>
              <w:autoSpaceDN w:val="0"/>
              <w:adjustRightInd w:val="0"/>
              <w:spacing w:after="120"/>
              <w:ind w:hanging="280"/>
              <w:contextualSpacing w:val="0"/>
              <w:textAlignment w:val="baseline"/>
              <w:rPr>
                <w:rFonts w:eastAsia="SimSun"/>
                <w:szCs w:val="24"/>
                <w:lang w:eastAsia="zh-CN"/>
              </w:rPr>
            </w:pPr>
            <w:r w:rsidRPr="004F3CCB">
              <w:rPr>
                <w:rFonts w:eastAsiaTheme="minorEastAsia"/>
              </w:rPr>
              <w:t>Number of co-sc</w:t>
            </w:r>
            <w:r w:rsidRPr="00900006">
              <w:rPr>
                <w:rFonts w:eastAsia="SimSun"/>
                <w:szCs w:val="24"/>
                <w:lang w:eastAsia="zh-CN"/>
              </w:rPr>
              <w:t>heduled UEs in each slot on each RB</w:t>
            </w:r>
          </w:p>
          <w:p w14:paraId="576EB928" w14:textId="77777777" w:rsidR="00DE3E98" w:rsidRDefault="00DE3E98" w:rsidP="00F4002A"/>
          <w:p w14:paraId="4DC20FFE" w14:textId="77777777" w:rsidR="00DE3E98" w:rsidRDefault="00DE3E98" w:rsidP="00F4002A"/>
        </w:tc>
      </w:tr>
    </w:tbl>
    <w:p w14:paraId="0A05A63C" w14:textId="77777777" w:rsidR="00221DB0" w:rsidRDefault="00221DB0" w:rsidP="00DE3E98">
      <w:pPr>
        <w:rPr>
          <w:lang w:val="en-GB"/>
        </w:rPr>
      </w:pPr>
    </w:p>
    <w:p w14:paraId="6225AD8D" w14:textId="31F8AF9A" w:rsidR="00DE3E98" w:rsidRDefault="00DE3E98" w:rsidP="00DE3E98">
      <w:pPr>
        <w:rPr>
          <w:lang w:val="en-GB"/>
        </w:rPr>
      </w:pPr>
      <w:r>
        <w:rPr>
          <w:lang w:val="en-GB"/>
        </w:rPr>
        <w:t xml:space="preserve">From </w:t>
      </w:r>
      <w:r w:rsidR="00671CF6">
        <w:rPr>
          <w:lang w:val="en-GB"/>
        </w:rPr>
        <w:fldChar w:fldCharType="begin"/>
      </w:r>
      <w:r w:rsidR="00671CF6">
        <w:rPr>
          <w:lang w:val="en-GB"/>
        </w:rPr>
        <w:instrText xml:space="preserve"> REF _Ref131171551 \h </w:instrText>
      </w:r>
      <w:r w:rsidR="00671CF6">
        <w:rPr>
          <w:lang w:val="en-GB"/>
        </w:rPr>
      </w:r>
      <w:r w:rsidR="00671CF6">
        <w:rPr>
          <w:lang w:val="en-GB"/>
        </w:rPr>
        <w:fldChar w:fldCharType="separate"/>
      </w:r>
      <w:r w:rsidR="00F7024B">
        <w:t xml:space="preserve">Table </w:t>
      </w:r>
      <w:r w:rsidR="00F7024B">
        <w:rPr>
          <w:noProof/>
        </w:rPr>
        <w:t>1</w:t>
      </w:r>
      <w:r w:rsidR="00671CF6">
        <w:rPr>
          <w:lang w:val="en-GB"/>
        </w:rPr>
        <w:fldChar w:fldCharType="end"/>
      </w:r>
      <w:r w:rsidR="00671CF6">
        <w:rPr>
          <w:lang w:val="en-GB"/>
        </w:rPr>
        <w:t xml:space="preserve"> of section </w:t>
      </w:r>
      <w:r w:rsidR="00221DB0">
        <w:rPr>
          <w:lang w:val="en-GB"/>
        </w:rPr>
        <w:fldChar w:fldCharType="begin"/>
      </w:r>
      <w:r w:rsidR="00221DB0">
        <w:rPr>
          <w:lang w:val="en-GB"/>
        </w:rPr>
        <w:instrText xml:space="preserve"> REF _Ref131500010 \r \h </w:instrText>
      </w:r>
      <w:r w:rsidR="00221DB0">
        <w:rPr>
          <w:lang w:val="en-GB"/>
        </w:rPr>
      </w:r>
      <w:r w:rsidR="00221DB0">
        <w:rPr>
          <w:lang w:val="en-GB"/>
        </w:rPr>
        <w:fldChar w:fldCharType="separate"/>
      </w:r>
      <w:r w:rsidR="00F7024B">
        <w:rPr>
          <w:lang w:val="en-GB"/>
        </w:rPr>
        <w:t>3.1</w:t>
      </w:r>
      <w:r w:rsidR="00221DB0">
        <w:rPr>
          <w:lang w:val="en-GB"/>
        </w:rPr>
        <w:fldChar w:fldCharType="end"/>
      </w:r>
      <w:r>
        <w:rPr>
          <w:lang w:val="en-GB"/>
        </w:rPr>
        <w:t xml:space="preserve"> it is seen that at 70% throughput point the difference between Genie and a Full blind R-ML receiver is </w:t>
      </w:r>
      <w:r w:rsidRPr="00FE5C25">
        <w:rPr>
          <w:lang w:val="en-GB"/>
        </w:rPr>
        <w:t>1</w:t>
      </w:r>
      <w:r w:rsidR="004E64D2">
        <w:rPr>
          <w:lang w:val="en-GB"/>
        </w:rPr>
        <w:t>,</w:t>
      </w:r>
      <w:r w:rsidR="00375B88" w:rsidRPr="00FE5C25">
        <w:rPr>
          <w:lang w:val="en-GB"/>
        </w:rPr>
        <w:t xml:space="preserve"> 1.</w:t>
      </w:r>
      <w:r w:rsidR="00E2583B" w:rsidRPr="00FE5C25">
        <w:rPr>
          <w:lang w:val="en-GB"/>
        </w:rPr>
        <w:t>6</w:t>
      </w:r>
      <w:r w:rsidR="004E64D2">
        <w:rPr>
          <w:lang w:val="en-GB"/>
        </w:rPr>
        <w:t xml:space="preserve"> and 2.5</w:t>
      </w:r>
      <w:r w:rsidRPr="00FE5C25">
        <w:rPr>
          <w:lang w:val="en-GB"/>
        </w:rPr>
        <w:t xml:space="preserve"> dB</w:t>
      </w:r>
      <w:r w:rsidR="00E2583B">
        <w:rPr>
          <w:lang w:val="en-GB"/>
        </w:rPr>
        <w:t xml:space="preserve"> for QPSK</w:t>
      </w:r>
      <w:r w:rsidR="004E64D2">
        <w:rPr>
          <w:lang w:val="en-GB"/>
        </w:rPr>
        <w:t>,</w:t>
      </w:r>
      <w:r w:rsidR="00E2583B">
        <w:rPr>
          <w:lang w:val="en-GB"/>
        </w:rPr>
        <w:t xml:space="preserve"> 16 QAM </w:t>
      </w:r>
      <w:r w:rsidR="004E64D2">
        <w:rPr>
          <w:lang w:val="en-GB"/>
        </w:rPr>
        <w:t>and 64 QAM respectively</w:t>
      </w:r>
      <w:r>
        <w:rPr>
          <w:lang w:val="en-GB"/>
        </w:rPr>
        <w:t>. Furthermore, from the performance plots in Annex</w:t>
      </w:r>
      <w:r w:rsidR="00D55D62">
        <w:rPr>
          <w:lang w:val="en-GB"/>
        </w:rPr>
        <w:t xml:space="preserve"> A,</w:t>
      </w:r>
      <w:r>
        <w:rPr>
          <w:lang w:val="en-GB"/>
        </w:rPr>
        <w:t xml:space="preserve"> </w:t>
      </w:r>
      <w:proofErr w:type="gramStart"/>
      <w:r>
        <w:rPr>
          <w:lang w:val="en-GB"/>
        </w:rPr>
        <w:t>it can be seen that 90%</w:t>
      </w:r>
      <w:proofErr w:type="gramEnd"/>
      <w:r>
        <w:rPr>
          <w:lang w:val="en-GB"/>
        </w:rPr>
        <w:t xml:space="preserve"> of maximum throughput is achievable with QPSK modulation of interference layers while with 16 QAM and 64 QAM modulation for the </w:t>
      </w:r>
      <w:r w:rsidR="006765C3">
        <w:rPr>
          <w:lang w:val="en-GB"/>
        </w:rPr>
        <w:t>co-scheduled</w:t>
      </w:r>
      <w:r>
        <w:rPr>
          <w:lang w:val="en-GB"/>
        </w:rPr>
        <w:t xml:space="preserve"> UE, the performance does not come </w:t>
      </w:r>
      <w:r w:rsidR="00077ED8">
        <w:rPr>
          <w:lang w:val="en-GB"/>
        </w:rPr>
        <w:t>up to</w:t>
      </w:r>
      <w:r>
        <w:rPr>
          <w:lang w:val="en-GB"/>
        </w:rPr>
        <w:t xml:space="preserve"> 90% of maximum throughput. </w:t>
      </w:r>
      <w:r w:rsidR="0006302B">
        <w:rPr>
          <w:lang w:val="en-GB"/>
        </w:rPr>
        <w:t>T</w:t>
      </w:r>
      <w:r>
        <w:rPr>
          <w:lang w:val="en-GB"/>
        </w:rPr>
        <w:t>his performance is captured at 0 dB target to interference PDSCH power ratio and with 1 interference layer only.</w:t>
      </w:r>
    </w:p>
    <w:p w14:paraId="5A7FE42C" w14:textId="4EBCB455" w:rsidR="00DE3E98" w:rsidRDefault="00DE3E98" w:rsidP="00DE3E98">
      <w:pPr>
        <w:pStyle w:val="RAN4observation0"/>
      </w:pPr>
      <w:r>
        <w:t xml:space="preserve">Blind modulation order detection can achieve 70 % maximum throughput with a performance loss of less than </w:t>
      </w:r>
      <w:r w:rsidR="00E2583B" w:rsidRPr="00FE5C25">
        <w:rPr>
          <w:rFonts w:eastAsiaTheme="minorHAnsi" w:cstheme="minorBidi"/>
          <w:szCs w:val="22"/>
        </w:rPr>
        <w:t>2</w:t>
      </w:r>
      <w:r w:rsidRPr="00FE5C25">
        <w:rPr>
          <w:rFonts w:eastAsiaTheme="minorHAnsi" w:cstheme="minorBidi"/>
          <w:szCs w:val="22"/>
        </w:rPr>
        <w:t xml:space="preserve"> dB</w:t>
      </w:r>
      <w:r w:rsidR="004E6575" w:rsidRPr="00FE5C25">
        <w:rPr>
          <w:rFonts w:eastAsiaTheme="minorHAnsi" w:cstheme="minorBidi"/>
          <w:szCs w:val="22"/>
        </w:rPr>
        <w:t xml:space="preserve"> for QPSK and 16QAM</w:t>
      </w:r>
      <w:r w:rsidR="00FE5C25">
        <w:t>.</w:t>
      </w:r>
    </w:p>
    <w:p w14:paraId="77613FAD" w14:textId="2D3DD849" w:rsidR="00DE3E98" w:rsidRDefault="00DE3E98" w:rsidP="00DE3E98">
      <w:pPr>
        <w:pStyle w:val="RAN4observation0"/>
      </w:pPr>
      <w:r>
        <w:t xml:space="preserve">In some scenarios </w:t>
      </w:r>
      <w:r w:rsidR="00377302">
        <w:t>with our simple implementation 1</w:t>
      </w:r>
      <w:r>
        <w:t xml:space="preserve">0% </w:t>
      </w:r>
      <w:r w:rsidR="00377302">
        <w:t xml:space="preserve">BLER </w:t>
      </w:r>
      <w:r>
        <w:t xml:space="preserve">is not </w:t>
      </w:r>
      <w:r w:rsidR="00C87D8E">
        <w:t xml:space="preserve">always </w:t>
      </w:r>
      <w:r>
        <w:t xml:space="preserve">achievable with blind detection of modulation order when 16QAM or 64QAM </w:t>
      </w:r>
      <w:r w:rsidR="009E73AE">
        <w:t xml:space="preserve">interference </w:t>
      </w:r>
      <w:r>
        <w:t>modulation order is used.</w:t>
      </w:r>
      <w:r w:rsidR="00B9615F">
        <w:t xml:space="preserve"> </w:t>
      </w:r>
    </w:p>
    <w:p w14:paraId="68D4CBED" w14:textId="474D0125" w:rsidR="00DE3E98" w:rsidRDefault="00DE3E98" w:rsidP="00DE3E98">
      <w:pPr>
        <w:rPr>
          <w:lang w:val="en-GB"/>
        </w:rPr>
      </w:pPr>
      <w:r>
        <w:rPr>
          <w:lang w:val="en-GB"/>
        </w:rPr>
        <w:t xml:space="preserve">In our opinion, further study of blind modulation order detection is required with higher </w:t>
      </w:r>
      <w:r w:rsidR="00B870F4">
        <w:rPr>
          <w:lang w:val="en-GB"/>
        </w:rPr>
        <w:t>r</w:t>
      </w:r>
      <w:r>
        <w:rPr>
          <w:lang w:val="en-GB"/>
        </w:rPr>
        <w:t xml:space="preserve">anks and with different target to </w:t>
      </w:r>
      <w:r w:rsidR="00763480">
        <w:rPr>
          <w:lang w:val="en-GB"/>
        </w:rPr>
        <w:t>interference PDSCH</w:t>
      </w:r>
      <w:r>
        <w:rPr>
          <w:lang w:val="en-GB"/>
        </w:rPr>
        <w:t xml:space="preserve"> power ratios to </w:t>
      </w:r>
      <w:r w:rsidR="001468AD">
        <w:rPr>
          <w:lang w:val="en-GB"/>
        </w:rPr>
        <w:t>determine</w:t>
      </w:r>
      <w:r>
        <w:rPr>
          <w:lang w:val="en-GB"/>
        </w:rPr>
        <w:t xml:space="preserve"> the performance loss </w:t>
      </w:r>
      <w:proofErr w:type="gramStart"/>
      <w:r>
        <w:rPr>
          <w:lang w:val="en-GB"/>
        </w:rPr>
        <w:t>and also</w:t>
      </w:r>
      <w:proofErr w:type="gramEnd"/>
      <w:r>
        <w:rPr>
          <w:lang w:val="en-GB"/>
        </w:rPr>
        <w:t xml:space="preserve"> to </w:t>
      </w:r>
      <w:r w:rsidR="00743DA6">
        <w:rPr>
          <w:lang w:val="en-GB"/>
        </w:rPr>
        <w:t>determine</w:t>
      </w:r>
      <w:r>
        <w:rPr>
          <w:lang w:val="en-GB"/>
        </w:rPr>
        <w:t xml:space="preserve"> in which cases </w:t>
      </w:r>
      <w:r w:rsidR="002F7544">
        <w:rPr>
          <w:lang w:val="en-GB"/>
        </w:rPr>
        <w:t>1</w:t>
      </w:r>
      <w:r>
        <w:rPr>
          <w:lang w:val="en-GB"/>
        </w:rPr>
        <w:t xml:space="preserve">0% </w:t>
      </w:r>
      <w:r w:rsidR="002F7544">
        <w:rPr>
          <w:lang w:val="en-GB"/>
        </w:rPr>
        <w:t xml:space="preserve">BLER </w:t>
      </w:r>
      <w:r w:rsidR="003B6787">
        <w:rPr>
          <w:lang w:val="en-GB"/>
        </w:rPr>
        <w:t>is</w:t>
      </w:r>
      <w:r>
        <w:rPr>
          <w:lang w:val="en-GB"/>
        </w:rPr>
        <w:t xml:space="preserve"> not achievable.</w:t>
      </w:r>
    </w:p>
    <w:p w14:paraId="286DDB73" w14:textId="0A4D2601" w:rsidR="007777CB" w:rsidRPr="007777CB" w:rsidRDefault="00DE3E98" w:rsidP="007777CB">
      <w:pPr>
        <w:pStyle w:val="RAN4proposal"/>
        <w:rPr>
          <w:lang w:val="en-GB"/>
        </w:rPr>
      </w:pPr>
      <w:r>
        <w:rPr>
          <w:lang w:val="en-GB"/>
        </w:rPr>
        <w:t xml:space="preserve">Blind modulation order detection shall be studied with different ranks and target to interference PDSCH power ratios with focus on performance loss </w:t>
      </w:r>
      <w:r w:rsidR="002104AC">
        <w:rPr>
          <w:lang w:val="en-GB"/>
        </w:rPr>
        <w:t xml:space="preserve">as compared to </w:t>
      </w:r>
      <w:r w:rsidR="0022360E">
        <w:rPr>
          <w:lang w:val="en-GB"/>
        </w:rPr>
        <w:t>genie</w:t>
      </w:r>
      <w:r w:rsidR="002104AC">
        <w:rPr>
          <w:lang w:val="en-GB"/>
        </w:rPr>
        <w:t xml:space="preserve"> R-ML receiver </w:t>
      </w:r>
      <w:r>
        <w:rPr>
          <w:lang w:val="en-GB"/>
        </w:rPr>
        <w:t>at:</w:t>
      </w:r>
      <w:r w:rsidR="003B418F">
        <w:rPr>
          <w:lang w:val="en-GB"/>
        </w:rPr>
        <w:br/>
      </w:r>
      <w:r w:rsidR="007777CB">
        <w:rPr>
          <w:lang w:val="en-GB"/>
        </w:rPr>
        <w:t xml:space="preserve">a) </w:t>
      </w:r>
      <w:r w:rsidR="007777CB" w:rsidRPr="007777CB">
        <w:rPr>
          <w:lang w:val="en-GB"/>
        </w:rPr>
        <w:t>70% throughput point</w:t>
      </w:r>
      <w:r w:rsidR="007777CB">
        <w:rPr>
          <w:lang w:val="en-GB"/>
        </w:rPr>
        <w:br/>
        <w:t xml:space="preserve">b) </w:t>
      </w:r>
      <w:r w:rsidR="007777CB" w:rsidRPr="007777CB">
        <w:rPr>
          <w:lang w:val="en-GB"/>
        </w:rPr>
        <w:t>10% BLER</w:t>
      </w:r>
      <w:r w:rsidR="00A148D6">
        <w:rPr>
          <w:lang w:val="en-GB"/>
        </w:rPr>
        <w:t>.</w:t>
      </w:r>
    </w:p>
    <w:p w14:paraId="1AB4A9F8" w14:textId="77777777" w:rsidR="00B94A93" w:rsidRPr="00C66337" w:rsidRDefault="00B94A93" w:rsidP="007777CB">
      <w:pPr>
        <w:rPr>
          <w:lang w:val="en-GB"/>
        </w:rPr>
      </w:pPr>
    </w:p>
    <w:p w14:paraId="52F1A105" w14:textId="77777777" w:rsidR="00DE3E98" w:rsidRDefault="00DE3E98" w:rsidP="00DE3E98">
      <w:pPr>
        <w:pStyle w:val="RAN4H3"/>
        <w:rPr>
          <w:lang w:eastAsia="ko-KR"/>
        </w:rPr>
      </w:pPr>
      <w:r>
        <w:rPr>
          <w:lang w:eastAsia="ko-KR"/>
        </w:rPr>
        <w:t xml:space="preserve">RS location information </w:t>
      </w:r>
      <w:r w:rsidRPr="00BA5A46">
        <w:rPr>
          <w:lang w:eastAsia="ko-KR"/>
        </w:rPr>
        <w:t>of the co-scheduled UE</w:t>
      </w:r>
    </w:p>
    <w:p w14:paraId="1ABB1AB4" w14:textId="77777777" w:rsidR="00DE3E98" w:rsidRPr="000056DA" w:rsidRDefault="00DE3E98" w:rsidP="00DE3E98">
      <w:pPr>
        <w:rPr>
          <w:lang w:eastAsia="ko-KR"/>
        </w:rPr>
      </w:pPr>
    </w:p>
    <w:tbl>
      <w:tblPr>
        <w:tblStyle w:val="TableGrid"/>
        <w:tblW w:w="0" w:type="auto"/>
        <w:jc w:val="center"/>
        <w:tblLook w:val="04A0" w:firstRow="1" w:lastRow="0" w:firstColumn="1" w:lastColumn="0" w:noHBand="0" w:noVBand="1"/>
      </w:tblPr>
      <w:tblGrid>
        <w:gridCol w:w="9000"/>
      </w:tblGrid>
      <w:tr w:rsidR="00DE3E98" w14:paraId="58955B09" w14:textId="77777777" w:rsidTr="00F4002A">
        <w:trPr>
          <w:jc w:val="center"/>
        </w:trPr>
        <w:tc>
          <w:tcPr>
            <w:tcW w:w="9000" w:type="dxa"/>
          </w:tcPr>
          <w:p w14:paraId="16FC35B9" w14:textId="77777777" w:rsidR="00DE3E98" w:rsidRPr="00BA5A46" w:rsidRDefault="00DE3E98" w:rsidP="00F4002A">
            <w:pPr>
              <w:rPr>
                <w:b/>
                <w:u w:val="single"/>
                <w:lang w:eastAsia="zh-CN"/>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2-2</w:t>
            </w:r>
            <w:r w:rsidRPr="00BA5A46">
              <w:rPr>
                <w:b/>
                <w:u w:val="single"/>
                <w:lang w:eastAsia="ko-KR"/>
              </w:rPr>
              <w:t xml:space="preserve">: </w:t>
            </w:r>
            <w:r>
              <w:rPr>
                <w:b/>
                <w:u w:val="single"/>
                <w:lang w:eastAsia="ko-KR"/>
              </w:rPr>
              <w:t xml:space="preserve">RS location information </w:t>
            </w:r>
            <w:r w:rsidRPr="00BA5A46">
              <w:rPr>
                <w:b/>
                <w:u w:val="single"/>
                <w:lang w:eastAsia="ko-KR"/>
              </w:rPr>
              <w:t>of the co-scheduled UE</w:t>
            </w:r>
          </w:p>
          <w:p w14:paraId="64A5B4E0" w14:textId="77777777" w:rsidR="00DE3E98" w:rsidRPr="0046717A" w:rsidRDefault="00DE3E98" w:rsidP="00F4002A">
            <w:pPr>
              <w:pStyle w:val="ListParagraph"/>
              <w:numPr>
                <w:ilvl w:val="0"/>
                <w:numId w:val="27"/>
              </w:numPr>
              <w:spacing w:after="120"/>
              <w:ind w:left="720"/>
              <w:contextualSpacing w:val="0"/>
              <w:rPr>
                <w:rFonts w:eastAsia="SimSun"/>
                <w:szCs w:val="24"/>
                <w:lang w:eastAsia="zh-CN"/>
              </w:rPr>
            </w:pPr>
            <w:r w:rsidRPr="00BA5A46">
              <w:rPr>
                <w:rFonts w:eastAsia="SimSun"/>
                <w:szCs w:val="24"/>
                <w:lang w:eastAsia="zh-CN"/>
              </w:rPr>
              <w:t xml:space="preserve">Option 1: </w:t>
            </w:r>
            <w:r w:rsidRPr="00ED5924">
              <w:rPr>
                <w:rFonts w:eastAsia="SimSun"/>
                <w:szCs w:val="24"/>
                <w:lang w:eastAsia="zh-CN"/>
              </w:rPr>
              <w:t>UE</w:t>
            </w:r>
            <w:r>
              <w:rPr>
                <w:rFonts w:eastAsia="SimSun"/>
                <w:szCs w:val="24"/>
                <w:lang w:eastAsia="zh-CN"/>
              </w:rPr>
              <w:t xml:space="preserve"> </w:t>
            </w:r>
            <w:r w:rsidRPr="00ED5924">
              <w:rPr>
                <w:rFonts w:eastAsia="SimSun"/>
                <w:szCs w:val="24"/>
                <w:lang w:eastAsia="zh-CN"/>
              </w:rPr>
              <w:t>assume</w:t>
            </w:r>
            <w:r>
              <w:rPr>
                <w:rFonts w:eastAsia="SimSun"/>
                <w:szCs w:val="24"/>
                <w:lang w:eastAsia="zh-CN"/>
              </w:rPr>
              <w:t>s t</w:t>
            </w:r>
            <w:r w:rsidRPr="00B56D73">
              <w:rPr>
                <w:rFonts w:eastAsia="SimSun"/>
                <w:szCs w:val="24"/>
                <w:lang w:eastAsia="zh-CN"/>
              </w:rPr>
              <w:t>he target PDSCH is not overlapped with the CSI-RS of the co-scheduled UE</w:t>
            </w:r>
          </w:p>
          <w:p w14:paraId="4418D7D5" w14:textId="77777777" w:rsidR="00DE3E98" w:rsidRDefault="00DE3E98" w:rsidP="00F4002A">
            <w:pPr>
              <w:pStyle w:val="ListParagraph"/>
              <w:numPr>
                <w:ilvl w:val="0"/>
                <w:numId w:val="27"/>
              </w:numPr>
              <w:spacing w:after="120"/>
              <w:ind w:left="720"/>
              <w:contextualSpacing w:val="0"/>
              <w:rPr>
                <w:rFonts w:eastAsia="SimSun"/>
                <w:szCs w:val="24"/>
                <w:lang w:eastAsia="zh-CN"/>
              </w:rPr>
            </w:pPr>
            <w:r>
              <w:rPr>
                <w:rFonts w:eastAsia="SimSun" w:hint="eastAsia"/>
                <w:szCs w:val="24"/>
                <w:lang w:eastAsia="zh-CN"/>
              </w:rPr>
              <w:t>O</w:t>
            </w:r>
            <w:r>
              <w:rPr>
                <w:rFonts w:eastAsia="SimSun"/>
                <w:szCs w:val="24"/>
                <w:lang w:eastAsia="zh-CN"/>
              </w:rPr>
              <w:t>ption 2: Assistant signaling should be introduced</w:t>
            </w:r>
          </w:p>
          <w:p w14:paraId="081CD3C9" w14:textId="77777777" w:rsidR="00DE3E98" w:rsidRDefault="00DE3E98" w:rsidP="00F4002A">
            <w:pPr>
              <w:pStyle w:val="ListParagraph"/>
              <w:numPr>
                <w:ilvl w:val="1"/>
                <w:numId w:val="27"/>
              </w:numPr>
              <w:spacing w:after="120"/>
              <w:ind w:left="1440"/>
              <w:contextualSpacing w:val="0"/>
              <w:rPr>
                <w:rFonts w:eastAsia="SimSun"/>
                <w:szCs w:val="24"/>
                <w:lang w:eastAsia="zh-CN"/>
              </w:rPr>
            </w:pPr>
            <w:r w:rsidRPr="00303694">
              <w:rPr>
                <w:rFonts w:eastAsia="SimSun"/>
                <w:szCs w:val="24"/>
                <w:lang w:eastAsia="zh-CN"/>
              </w:rPr>
              <w:t xml:space="preserve">Whether </w:t>
            </w:r>
            <w:r w:rsidRPr="004F3CCB">
              <w:rPr>
                <w:rFonts w:eastAsiaTheme="minorEastAsia"/>
              </w:rPr>
              <w:t>the</w:t>
            </w:r>
            <w:r w:rsidRPr="00303694">
              <w:rPr>
                <w:rFonts w:eastAsia="SimSun"/>
                <w:szCs w:val="24"/>
                <w:lang w:eastAsia="zh-CN"/>
              </w:rPr>
              <w:t xml:space="preserve"> interference signal contains one or more PT-RS or CSI-RS resources transmitted for the co-scheduled UEs</w:t>
            </w:r>
          </w:p>
          <w:p w14:paraId="54F56B7C" w14:textId="77777777" w:rsidR="00DE3E98" w:rsidRDefault="00DE3E98" w:rsidP="00F4002A"/>
          <w:p w14:paraId="662946FE" w14:textId="77777777" w:rsidR="00DE3E98" w:rsidRDefault="00DE3E98" w:rsidP="00F4002A"/>
        </w:tc>
      </w:tr>
    </w:tbl>
    <w:p w14:paraId="41E97CE1" w14:textId="77777777" w:rsidR="00324D10" w:rsidRDefault="00324D10" w:rsidP="00DE3E98">
      <w:pPr>
        <w:rPr>
          <w:lang w:val="en-GB"/>
        </w:rPr>
      </w:pPr>
    </w:p>
    <w:p w14:paraId="048CA73D" w14:textId="451D7561" w:rsidR="00787DE1" w:rsidRDefault="00324D10" w:rsidP="00DE3E98">
      <w:pPr>
        <w:rPr>
          <w:lang w:val="en-GB"/>
        </w:rPr>
      </w:pPr>
      <w:r>
        <w:rPr>
          <w:lang w:val="en-GB"/>
        </w:rPr>
        <w:t xml:space="preserve">For best </w:t>
      </w:r>
      <w:r w:rsidR="006566FA">
        <w:rPr>
          <w:lang w:val="en-GB"/>
        </w:rPr>
        <w:t xml:space="preserve">overall cell </w:t>
      </w:r>
      <w:r>
        <w:rPr>
          <w:lang w:val="en-GB"/>
        </w:rPr>
        <w:t>performance</w:t>
      </w:r>
      <w:r w:rsidR="0062447C">
        <w:rPr>
          <w:lang w:val="en-GB"/>
        </w:rPr>
        <w:t xml:space="preserve">, </w:t>
      </w:r>
      <w:r>
        <w:rPr>
          <w:lang w:val="en-GB"/>
        </w:rPr>
        <w:t xml:space="preserve">it is our view, that </w:t>
      </w:r>
      <w:r w:rsidR="00FC73A7">
        <w:rPr>
          <w:lang w:val="en-GB"/>
        </w:rPr>
        <w:t>target PDSCH should not be overlapped with CSI-RS of the</w:t>
      </w:r>
      <w:r w:rsidR="00BC61A1">
        <w:rPr>
          <w:lang w:val="en-GB"/>
        </w:rPr>
        <w:t xml:space="preserve"> co-scheduled UE. </w:t>
      </w:r>
      <w:r w:rsidR="00B64411">
        <w:rPr>
          <w:lang w:val="en-GB"/>
        </w:rPr>
        <w:t>Therefore,</w:t>
      </w:r>
      <w:r w:rsidR="008E7F25">
        <w:rPr>
          <w:lang w:val="en-GB"/>
        </w:rPr>
        <w:t xml:space="preserve"> it is </w:t>
      </w:r>
      <w:r w:rsidR="000A011A">
        <w:rPr>
          <w:lang w:val="en-GB"/>
        </w:rPr>
        <w:t xml:space="preserve">valid that in real deployment the network will secure that </w:t>
      </w:r>
      <w:r w:rsidR="004900C7">
        <w:rPr>
          <w:lang w:val="en-GB"/>
        </w:rPr>
        <w:t xml:space="preserve">target UE PDSCH is not overlapped with the co-scheduled UE </w:t>
      </w:r>
      <w:r w:rsidR="00FA64F4">
        <w:rPr>
          <w:lang w:val="en-GB"/>
        </w:rPr>
        <w:t>CSI-RS.</w:t>
      </w:r>
      <w:r w:rsidR="00425C4E">
        <w:rPr>
          <w:lang w:val="en-GB"/>
        </w:rPr>
        <w:t xml:space="preserve"> Exceptions, especially with CSI-RS for tracking, are possible, but </w:t>
      </w:r>
      <w:r w:rsidR="006C1E54">
        <w:rPr>
          <w:lang w:val="en-GB"/>
        </w:rPr>
        <w:t xml:space="preserve">don’t need to be considered in the advanced receiver </w:t>
      </w:r>
      <w:r w:rsidR="00DF67CB">
        <w:rPr>
          <w:lang w:val="en-GB"/>
        </w:rPr>
        <w:t>requirements.</w:t>
      </w:r>
    </w:p>
    <w:p w14:paraId="2C22B9AD" w14:textId="15791161" w:rsidR="00FA64F4" w:rsidRDefault="006156D8" w:rsidP="006156D8">
      <w:pPr>
        <w:pStyle w:val="RAN4proposal"/>
        <w:rPr>
          <w:rFonts w:eastAsia="SimSun"/>
          <w:szCs w:val="24"/>
          <w:lang w:eastAsia="zh-CN"/>
        </w:rPr>
      </w:pPr>
      <w:r w:rsidRPr="00ED5924">
        <w:rPr>
          <w:rFonts w:eastAsia="SimSun"/>
          <w:szCs w:val="24"/>
          <w:lang w:eastAsia="zh-CN"/>
        </w:rPr>
        <w:t>UE</w:t>
      </w:r>
      <w:r>
        <w:rPr>
          <w:rFonts w:eastAsia="SimSun"/>
          <w:szCs w:val="24"/>
          <w:lang w:eastAsia="zh-CN"/>
        </w:rPr>
        <w:t xml:space="preserve"> </w:t>
      </w:r>
      <w:r w:rsidRPr="00ED5924">
        <w:rPr>
          <w:rFonts w:eastAsia="SimSun"/>
          <w:szCs w:val="24"/>
          <w:lang w:eastAsia="zh-CN"/>
        </w:rPr>
        <w:t>assume</w:t>
      </w:r>
      <w:r>
        <w:rPr>
          <w:rFonts w:eastAsia="SimSun"/>
          <w:szCs w:val="24"/>
          <w:lang w:eastAsia="zh-CN"/>
        </w:rPr>
        <w:t>s t</w:t>
      </w:r>
      <w:r w:rsidRPr="00B56D73">
        <w:rPr>
          <w:rFonts w:eastAsia="SimSun"/>
          <w:szCs w:val="24"/>
          <w:lang w:eastAsia="zh-CN"/>
        </w:rPr>
        <w:t>he target PDSCH is not overlapped with the CSI-RS of the co-scheduled UE</w:t>
      </w:r>
      <w:r>
        <w:rPr>
          <w:rFonts w:eastAsia="SimSun"/>
          <w:szCs w:val="24"/>
          <w:lang w:eastAsia="zh-CN"/>
        </w:rPr>
        <w:t xml:space="preserve"> (Option 1)</w:t>
      </w:r>
      <w:r w:rsidR="007667C7">
        <w:rPr>
          <w:rFonts w:eastAsia="SimSun"/>
          <w:szCs w:val="24"/>
          <w:lang w:eastAsia="zh-CN"/>
        </w:rPr>
        <w:t>.</w:t>
      </w:r>
    </w:p>
    <w:p w14:paraId="74D23D29" w14:textId="67BA3CA4" w:rsidR="00DE3E98" w:rsidRDefault="00DE3E98" w:rsidP="00DE3E98">
      <w:pPr>
        <w:rPr>
          <w:lang w:val="en-GB"/>
        </w:rPr>
      </w:pPr>
    </w:p>
    <w:p w14:paraId="40814661" w14:textId="77777777" w:rsidR="00DE3E98" w:rsidRDefault="00DE3E98" w:rsidP="00DE3E98">
      <w:pPr>
        <w:pStyle w:val="RAN4H2"/>
      </w:pPr>
      <w:proofErr w:type="spellStart"/>
      <w:r w:rsidRPr="009601D2">
        <w:t>Sign</w:t>
      </w:r>
      <w:r w:rsidRPr="009601D2">
        <w:rPr>
          <w:rFonts w:hint="eastAsia"/>
        </w:rPr>
        <w:t>alling</w:t>
      </w:r>
      <w:proofErr w:type="spellEnd"/>
      <w:r w:rsidRPr="009601D2">
        <w:rPr>
          <w:rFonts w:hint="eastAsia"/>
        </w:rPr>
        <w:t xml:space="preserve"> for </w:t>
      </w:r>
      <w:r w:rsidRPr="009601D2">
        <w:t>network assistant</w:t>
      </w:r>
      <w:r w:rsidRPr="009601D2">
        <w:rPr>
          <w:rFonts w:hint="eastAsia"/>
        </w:rPr>
        <w:t xml:space="preserve"> information if introduced</w:t>
      </w:r>
    </w:p>
    <w:p w14:paraId="3A75D413" w14:textId="77777777" w:rsidR="00DE3E98" w:rsidRDefault="00DE3E98" w:rsidP="00DE3E98">
      <w:pPr>
        <w:pStyle w:val="RAN4H3"/>
        <w:rPr>
          <w:lang w:eastAsia="ko-KR"/>
        </w:rPr>
      </w:pPr>
      <w:proofErr w:type="spellStart"/>
      <w:r w:rsidRPr="00BF4BE8">
        <w:rPr>
          <w:lang w:eastAsia="ko-KR"/>
        </w:rPr>
        <w:t>Signalling</w:t>
      </w:r>
      <w:proofErr w:type="spellEnd"/>
      <w:r w:rsidRPr="00BF4BE8">
        <w:rPr>
          <w:lang w:eastAsia="ko-KR"/>
        </w:rPr>
        <w:t xml:space="preserve"> </w:t>
      </w:r>
      <w:r>
        <w:rPr>
          <w:rFonts w:hint="eastAsia"/>
          <w:lang w:eastAsia="zh-CN"/>
        </w:rPr>
        <w:t>for</w:t>
      </w:r>
      <w:r>
        <w:rPr>
          <w:lang w:eastAsia="ko-KR"/>
        </w:rPr>
        <w:t xml:space="preserve"> the network assistant </w:t>
      </w:r>
      <w:r w:rsidRPr="00BF4BE8">
        <w:rPr>
          <w:lang w:eastAsia="ko-KR"/>
        </w:rPr>
        <w:t xml:space="preserve">information </w:t>
      </w:r>
      <w:r>
        <w:rPr>
          <w:lang w:eastAsia="ko-KR"/>
        </w:rPr>
        <w:t>(If introduced)</w:t>
      </w:r>
    </w:p>
    <w:p w14:paraId="5555B8C3" w14:textId="77777777" w:rsidR="00DE3E98" w:rsidRPr="00486C1E" w:rsidRDefault="00DE3E98" w:rsidP="00DE3E98">
      <w:pPr>
        <w:rPr>
          <w:lang w:eastAsia="ko-KR"/>
        </w:rPr>
      </w:pPr>
    </w:p>
    <w:p w14:paraId="549E0534" w14:textId="33BAA69B" w:rsidR="00DE3E98" w:rsidRPr="000056DA" w:rsidRDefault="00DE3E98" w:rsidP="00DE3E98">
      <w:pPr>
        <w:rPr>
          <w:lang w:eastAsia="ko-KR"/>
        </w:rPr>
      </w:pPr>
      <w:r>
        <w:rPr>
          <w:lang w:eastAsia="ko-KR"/>
        </w:rPr>
        <w:t xml:space="preserve">In RAN4#106 it was discussed if RRC/MAC-CE and/or DCI network assistant </w:t>
      </w:r>
      <w:proofErr w:type="spellStart"/>
      <w:r>
        <w:rPr>
          <w:lang w:eastAsia="ko-KR"/>
        </w:rPr>
        <w:t>signalling</w:t>
      </w:r>
      <w:proofErr w:type="spellEnd"/>
      <w:r>
        <w:rPr>
          <w:lang w:eastAsia="ko-KR"/>
        </w:rPr>
        <w:t xml:space="preserve"> will be required </w:t>
      </w:r>
      <w:r>
        <w:rPr>
          <w:lang w:eastAsia="ko-KR"/>
        </w:rPr>
        <w:fldChar w:fldCharType="begin"/>
      </w:r>
      <w:r>
        <w:rPr>
          <w:lang w:eastAsia="ko-KR"/>
        </w:rPr>
        <w:instrText xml:space="preserve"> REF _Ref129597763 \r \h </w:instrText>
      </w:r>
      <w:r>
        <w:rPr>
          <w:lang w:eastAsia="ko-KR"/>
        </w:rPr>
      </w:r>
      <w:r>
        <w:rPr>
          <w:lang w:eastAsia="ko-KR"/>
        </w:rPr>
        <w:fldChar w:fldCharType="separate"/>
      </w:r>
      <w:r w:rsidR="00F7024B">
        <w:rPr>
          <w:lang w:eastAsia="ko-KR"/>
        </w:rPr>
        <w:t>[1]</w:t>
      </w:r>
      <w:r>
        <w:rPr>
          <w:lang w:eastAsia="ko-KR"/>
        </w:rPr>
        <w:fldChar w:fldCharType="end"/>
      </w:r>
      <w:r>
        <w:rPr>
          <w:lang w:eastAsia="ko-KR"/>
        </w:rPr>
        <w:t>:</w:t>
      </w:r>
    </w:p>
    <w:tbl>
      <w:tblPr>
        <w:tblStyle w:val="TableGrid"/>
        <w:tblW w:w="0" w:type="auto"/>
        <w:jc w:val="center"/>
        <w:tblLook w:val="04A0" w:firstRow="1" w:lastRow="0" w:firstColumn="1" w:lastColumn="0" w:noHBand="0" w:noVBand="1"/>
      </w:tblPr>
      <w:tblGrid>
        <w:gridCol w:w="9000"/>
      </w:tblGrid>
      <w:tr w:rsidR="00DE3E98" w14:paraId="05041562" w14:textId="77777777" w:rsidTr="00F4002A">
        <w:trPr>
          <w:jc w:val="center"/>
        </w:trPr>
        <w:tc>
          <w:tcPr>
            <w:tcW w:w="9000" w:type="dxa"/>
          </w:tcPr>
          <w:p w14:paraId="4D3A791A" w14:textId="77777777" w:rsidR="00DE3E98" w:rsidRPr="00BA5A46" w:rsidRDefault="00DE3E98" w:rsidP="00F4002A">
            <w:pPr>
              <w:rPr>
                <w:b/>
                <w:u w:val="single"/>
                <w:lang w:eastAsia="ko-KR"/>
              </w:rPr>
            </w:pPr>
            <w:r w:rsidRPr="00BA5A46">
              <w:rPr>
                <w:b/>
                <w:u w:val="single"/>
                <w:lang w:eastAsia="ko-KR"/>
              </w:rPr>
              <w:t xml:space="preserve">Issue </w:t>
            </w:r>
            <w:r>
              <w:rPr>
                <w:b/>
                <w:u w:val="single"/>
                <w:lang w:eastAsia="ko-KR"/>
              </w:rPr>
              <w:t>3-3-1</w:t>
            </w:r>
            <w:r w:rsidRPr="00BA5A46">
              <w:rPr>
                <w:b/>
                <w:u w:val="single"/>
                <w:lang w:eastAsia="ko-KR"/>
              </w:rPr>
              <w:t xml:space="preserve">: </w:t>
            </w:r>
            <w:proofErr w:type="spellStart"/>
            <w:r w:rsidRPr="00BF4BE8">
              <w:rPr>
                <w:b/>
                <w:u w:val="single"/>
                <w:lang w:eastAsia="ko-KR"/>
              </w:rPr>
              <w:t>Signalling</w:t>
            </w:r>
            <w:proofErr w:type="spellEnd"/>
            <w:r w:rsidRPr="00BF4BE8">
              <w:rPr>
                <w:b/>
                <w:u w:val="single"/>
                <w:lang w:eastAsia="ko-KR"/>
              </w:rPr>
              <w:t xml:space="preserve"> </w:t>
            </w:r>
            <w:r>
              <w:rPr>
                <w:rFonts w:hint="eastAsia"/>
                <w:b/>
                <w:u w:val="single"/>
                <w:lang w:eastAsia="zh-CN"/>
              </w:rPr>
              <w:t>for</w:t>
            </w:r>
            <w:r>
              <w:rPr>
                <w:b/>
                <w:u w:val="single"/>
                <w:lang w:eastAsia="ko-KR"/>
              </w:rPr>
              <w:t xml:space="preserve"> the network assistant </w:t>
            </w:r>
            <w:r w:rsidRPr="00BF4BE8">
              <w:rPr>
                <w:b/>
                <w:u w:val="single"/>
                <w:lang w:eastAsia="ko-KR"/>
              </w:rPr>
              <w:t xml:space="preserve">information </w:t>
            </w:r>
            <w:r>
              <w:rPr>
                <w:b/>
                <w:u w:val="single"/>
                <w:lang w:eastAsia="ko-KR"/>
              </w:rPr>
              <w:t>(If introduced)</w:t>
            </w:r>
          </w:p>
          <w:p w14:paraId="5744B2C9" w14:textId="77777777" w:rsidR="00DE3E98" w:rsidRDefault="00DE3E98" w:rsidP="00F4002A">
            <w:pPr>
              <w:pStyle w:val="ListParagraph"/>
              <w:numPr>
                <w:ilvl w:val="0"/>
                <w:numId w:val="27"/>
              </w:numPr>
              <w:spacing w:after="120"/>
              <w:ind w:left="720"/>
              <w:contextualSpacing w:val="0"/>
              <w:rPr>
                <w:rFonts w:eastAsia="SimSun"/>
                <w:szCs w:val="24"/>
                <w:lang w:eastAsia="zh-CN"/>
              </w:rPr>
            </w:pPr>
            <w:r w:rsidRPr="00BA5A46">
              <w:rPr>
                <w:rFonts w:eastAsia="SimSun"/>
                <w:szCs w:val="24"/>
                <w:lang w:eastAsia="zh-CN"/>
              </w:rPr>
              <w:t xml:space="preserve">Option 1: </w:t>
            </w:r>
            <w:r w:rsidRPr="00303694">
              <w:rPr>
                <w:rFonts w:eastAsia="SimSun"/>
                <w:szCs w:val="24"/>
                <w:lang w:eastAsia="zh-CN"/>
              </w:rPr>
              <w:t>RRC and MAC-CE signaling</w:t>
            </w:r>
          </w:p>
          <w:p w14:paraId="018BA8C8" w14:textId="77777777" w:rsidR="00DE3E98" w:rsidRDefault="00DE3E98" w:rsidP="00F4002A">
            <w:pPr>
              <w:pStyle w:val="ListParagraph"/>
              <w:numPr>
                <w:ilvl w:val="0"/>
                <w:numId w:val="27"/>
              </w:numPr>
              <w:spacing w:after="120"/>
              <w:ind w:left="720"/>
              <w:contextualSpacing w:val="0"/>
              <w:rPr>
                <w:rFonts w:eastAsia="SimSun"/>
                <w:szCs w:val="24"/>
                <w:lang w:eastAsia="zh-CN"/>
              </w:rPr>
            </w:pPr>
            <w:r w:rsidRPr="00BA5A46">
              <w:rPr>
                <w:rFonts w:eastAsia="SimSun"/>
                <w:szCs w:val="24"/>
                <w:lang w:eastAsia="zh-CN"/>
              </w:rPr>
              <w:t xml:space="preserve">Option </w:t>
            </w:r>
            <w:r>
              <w:rPr>
                <w:rFonts w:eastAsia="SimSun"/>
                <w:szCs w:val="24"/>
                <w:lang w:eastAsia="zh-CN"/>
              </w:rPr>
              <w:t>2</w:t>
            </w:r>
            <w:r w:rsidRPr="00BA5A46">
              <w:rPr>
                <w:rFonts w:eastAsia="SimSun"/>
                <w:szCs w:val="24"/>
                <w:lang w:eastAsia="zh-CN"/>
              </w:rPr>
              <w:t xml:space="preserve">: </w:t>
            </w:r>
            <w:r>
              <w:rPr>
                <w:rFonts w:eastAsia="SimSun"/>
                <w:szCs w:val="24"/>
                <w:lang w:eastAsia="zh-CN"/>
              </w:rPr>
              <w:t>DCI</w:t>
            </w:r>
          </w:p>
          <w:p w14:paraId="65D6B960" w14:textId="77777777" w:rsidR="00DE3E98" w:rsidRDefault="00DE3E98" w:rsidP="00F4002A"/>
          <w:p w14:paraId="799284F8" w14:textId="77777777" w:rsidR="00DE3E98" w:rsidRDefault="00DE3E98" w:rsidP="00F4002A"/>
        </w:tc>
      </w:tr>
    </w:tbl>
    <w:p w14:paraId="08B50AAD" w14:textId="77777777" w:rsidR="00DE3E98" w:rsidRDefault="00DE3E98" w:rsidP="00DE3E98">
      <w:pPr>
        <w:rPr>
          <w:lang w:val="en-GB"/>
        </w:rPr>
      </w:pPr>
    </w:p>
    <w:p w14:paraId="2467398F" w14:textId="77777777" w:rsidR="00DE3E98" w:rsidRDefault="00DE3E98" w:rsidP="00DE3E98">
      <w:pPr>
        <w:rPr>
          <w:lang w:val="en-GB"/>
        </w:rPr>
      </w:pPr>
      <w:r>
        <w:rPr>
          <w:lang w:val="en-GB"/>
        </w:rPr>
        <w:t>We see it too early to decide on this topic. First, we need to agree on what information is needed and if the information can be blindly detected by the UE. Also, the type of information will in some cases directly determine which kind of signally, if any, is required.</w:t>
      </w:r>
    </w:p>
    <w:p w14:paraId="2717EAF5" w14:textId="6EB5458E" w:rsidR="00DE3E98" w:rsidRDefault="00DE3E98" w:rsidP="00DE3E98">
      <w:pPr>
        <w:pStyle w:val="RAN4proposal"/>
        <w:rPr>
          <w:lang w:val="en-GB"/>
        </w:rPr>
      </w:pPr>
      <w:r>
        <w:rPr>
          <w:lang w:val="en-GB"/>
        </w:rPr>
        <w:t>Postpone the decision of RRC/MAC-CE and DCI until it is agreed which information (i</w:t>
      </w:r>
      <w:r w:rsidR="00DB7C86">
        <w:rPr>
          <w:lang w:val="en-GB"/>
        </w:rPr>
        <w:t>f</w:t>
      </w:r>
      <w:r>
        <w:rPr>
          <w:lang w:val="en-GB"/>
        </w:rPr>
        <w:t xml:space="preserve"> introduced) is to be signalled.</w:t>
      </w:r>
    </w:p>
    <w:p w14:paraId="5B9D81D5" w14:textId="77777777" w:rsidR="00DE3E98" w:rsidRDefault="00DE3E98" w:rsidP="00DE3E98">
      <w:pPr>
        <w:rPr>
          <w:lang w:val="en-GB"/>
        </w:rPr>
      </w:pPr>
    </w:p>
    <w:p w14:paraId="448AB77F" w14:textId="77777777" w:rsidR="00DE3E98" w:rsidRDefault="00DE3E98" w:rsidP="00DE3E98">
      <w:pPr>
        <w:pStyle w:val="RAN4H3"/>
        <w:rPr>
          <w:lang w:eastAsia="ko-KR"/>
        </w:rPr>
      </w:pPr>
      <w:r>
        <w:rPr>
          <w:lang w:eastAsia="ko-KR"/>
        </w:rPr>
        <w:t xml:space="preserve">Granularity of the network assistant </w:t>
      </w:r>
      <w:proofErr w:type="spellStart"/>
      <w:r>
        <w:rPr>
          <w:lang w:eastAsia="ko-KR"/>
        </w:rPr>
        <w:t>signalling</w:t>
      </w:r>
      <w:proofErr w:type="spellEnd"/>
      <w:r>
        <w:rPr>
          <w:lang w:eastAsia="ko-KR"/>
        </w:rPr>
        <w:t xml:space="preserve"> (If introduced)</w:t>
      </w:r>
    </w:p>
    <w:p w14:paraId="18AE6B4A" w14:textId="77777777" w:rsidR="00DE3E98" w:rsidRDefault="00DE3E98" w:rsidP="00DE3E98">
      <w:pPr>
        <w:rPr>
          <w:lang w:eastAsia="ko-KR"/>
        </w:rPr>
      </w:pPr>
    </w:p>
    <w:p w14:paraId="7656BBCA" w14:textId="77777777" w:rsidR="00DE3E98" w:rsidRPr="000056DA" w:rsidRDefault="00DE3E98" w:rsidP="00DE3E98">
      <w:pPr>
        <w:rPr>
          <w:lang w:eastAsia="ko-KR"/>
        </w:rPr>
      </w:pPr>
      <w:r>
        <w:rPr>
          <w:lang w:eastAsia="ko-KR"/>
        </w:rPr>
        <w:t xml:space="preserve">In RAN4#106 it the granularity of the network assistant </w:t>
      </w:r>
      <w:proofErr w:type="spellStart"/>
      <w:r>
        <w:rPr>
          <w:lang w:eastAsia="ko-KR"/>
        </w:rPr>
        <w:t>signalling</w:t>
      </w:r>
      <w:proofErr w:type="spellEnd"/>
      <w:r>
        <w:rPr>
          <w:lang w:eastAsia="ko-KR"/>
        </w:rPr>
        <w:t xml:space="preserve">, if introduced, was discussed. Specifically </w:t>
      </w:r>
    </w:p>
    <w:tbl>
      <w:tblPr>
        <w:tblStyle w:val="TableGrid"/>
        <w:tblW w:w="0" w:type="auto"/>
        <w:jc w:val="center"/>
        <w:tblLook w:val="04A0" w:firstRow="1" w:lastRow="0" w:firstColumn="1" w:lastColumn="0" w:noHBand="0" w:noVBand="1"/>
      </w:tblPr>
      <w:tblGrid>
        <w:gridCol w:w="9000"/>
      </w:tblGrid>
      <w:tr w:rsidR="00DE3E98" w14:paraId="39F3083F" w14:textId="77777777" w:rsidTr="00F4002A">
        <w:trPr>
          <w:jc w:val="center"/>
        </w:trPr>
        <w:tc>
          <w:tcPr>
            <w:tcW w:w="9000" w:type="dxa"/>
          </w:tcPr>
          <w:p w14:paraId="786F2047" w14:textId="77777777" w:rsidR="00DE3E98" w:rsidRPr="00BA5A46" w:rsidRDefault="00DE3E98" w:rsidP="00F4002A">
            <w:pPr>
              <w:rPr>
                <w:b/>
                <w:u w:val="single"/>
                <w:lang w:eastAsia="ko-KR"/>
              </w:rPr>
            </w:pPr>
            <w:r w:rsidRPr="00BA5A46">
              <w:rPr>
                <w:b/>
                <w:u w:val="single"/>
                <w:lang w:eastAsia="ko-KR"/>
              </w:rPr>
              <w:t xml:space="preserve">Issue </w:t>
            </w:r>
            <w:r>
              <w:rPr>
                <w:b/>
                <w:u w:val="single"/>
                <w:lang w:eastAsia="ko-KR"/>
              </w:rPr>
              <w:t>3-3-2</w:t>
            </w:r>
            <w:r w:rsidRPr="00BA5A46">
              <w:rPr>
                <w:b/>
                <w:u w:val="single"/>
                <w:lang w:eastAsia="ko-KR"/>
              </w:rPr>
              <w:t xml:space="preserve">: </w:t>
            </w:r>
            <w:r>
              <w:rPr>
                <w:b/>
                <w:u w:val="single"/>
                <w:lang w:eastAsia="ko-KR"/>
              </w:rPr>
              <w:t xml:space="preserve">Granularity of the network assistant </w:t>
            </w:r>
            <w:proofErr w:type="spellStart"/>
            <w:r>
              <w:rPr>
                <w:b/>
                <w:u w:val="single"/>
                <w:lang w:eastAsia="ko-KR"/>
              </w:rPr>
              <w:t>signalling</w:t>
            </w:r>
            <w:proofErr w:type="spellEnd"/>
            <w:r>
              <w:rPr>
                <w:b/>
                <w:u w:val="single"/>
                <w:lang w:eastAsia="ko-KR"/>
              </w:rPr>
              <w:t xml:space="preserve"> (If introduced)</w:t>
            </w:r>
          </w:p>
          <w:p w14:paraId="5A363336" w14:textId="77777777" w:rsidR="00DE3E98" w:rsidRDefault="00DE3E98" w:rsidP="00F4002A">
            <w:pPr>
              <w:pStyle w:val="ListParagraph"/>
              <w:numPr>
                <w:ilvl w:val="0"/>
                <w:numId w:val="27"/>
              </w:numPr>
              <w:spacing w:after="120"/>
              <w:ind w:left="720"/>
              <w:contextualSpacing w:val="0"/>
              <w:rPr>
                <w:rFonts w:eastAsia="SimSun"/>
                <w:szCs w:val="24"/>
                <w:lang w:eastAsia="zh-CN"/>
              </w:rPr>
            </w:pPr>
            <w:r w:rsidRPr="00BA5A46">
              <w:rPr>
                <w:rFonts w:eastAsia="SimSun"/>
                <w:szCs w:val="24"/>
                <w:lang w:eastAsia="zh-CN"/>
              </w:rPr>
              <w:t xml:space="preserve">Option 1: </w:t>
            </w:r>
            <w:r>
              <w:rPr>
                <w:rFonts w:eastAsia="SimSun"/>
                <w:szCs w:val="24"/>
                <w:lang w:eastAsia="zh-CN"/>
              </w:rPr>
              <w:t>F</w:t>
            </w:r>
            <w:r w:rsidRPr="00DB34ED">
              <w:rPr>
                <w:rFonts w:eastAsia="SimSun"/>
                <w:szCs w:val="24"/>
                <w:lang w:eastAsia="zh-CN"/>
              </w:rPr>
              <w:t>or the whole bandwidth of serving UE considering the overhead limitation</w:t>
            </w:r>
          </w:p>
          <w:p w14:paraId="6C577C5A" w14:textId="77777777" w:rsidR="00DE3E98" w:rsidRPr="00DB34ED" w:rsidRDefault="00DE3E98" w:rsidP="00F4002A">
            <w:pPr>
              <w:pStyle w:val="ListParagraph"/>
              <w:numPr>
                <w:ilvl w:val="0"/>
                <w:numId w:val="27"/>
              </w:numPr>
              <w:spacing w:after="120"/>
              <w:ind w:left="720"/>
              <w:contextualSpacing w:val="0"/>
              <w:rPr>
                <w:rFonts w:eastAsia="SimSun"/>
                <w:szCs w:val="24"/>
                <w:lang w:eastAsia="zh-CN"/>
              </w:rPr>
            </w:pPr>
            <w:r>
              <w:rPr>
                <w:rFonts w:eastAsia="SimSun" w:hint="eastAsia"/>
                <w:szCs w:val="24"/>
                <w:lang w:eastAsia="zh-CN"/>
              </w:rPr>
              <w:t>O</w:t>
            </w:r>
            <w:r>
              <w:rPr>
                <w:rFonts w:eastAsia="SimSun"/>
                <w:szCs w:val="24"/>
                <w:lang w:eastAsia="zh-CN"/>
              </w:rPr>
              <w:t>ther options are not precluded</w:t>
            </w:r>
          </w:p>
          <w:p w14:paraId="734A6B73" w14:textId="77777777" w:rsidR="00DE3E98" w:rsidRDefault="00DE3E98" w:rsidP="00F4002A"/>
          <w:p w14:paraId="09090435" w14:textId="77777777" w:rsidR="00DE3E98" w:rsidRDefault="00DE3E98" w:rsidP="00F4002A"/>
        </w:tc>
      </w:tr>
    </w:tbl>
    <w:p w14:paraId="3B902C0F" w14:textId="77777777" w:rsidR="00DE3E98" w:rsidRDefault="00DE3E98" w:rsidP="00DE3E98">
      <w:pPr>
        <w:rPr>
          <w:lang w:val="en-GB"/>
        </w:rPr>
      </w:pPr>
    </w:p>
    <w:p w14:paraId="24F706C1" w14:textId="5C3E8D14" w:rsidR="00DE3E98" w:rsidRDefault="00DE3E98" w:rsidP="00DE3E98">
      <w:pPr>
        <w:rPr>
          <w:lang w:val="en-GB"/>
        </w:rPr>
      </w:pPr>
      <w:r>
        <w:rPr>
          <w:lang w:val="en-GB"/>
        </w:rPr>
        <w:t xml:space="preserve">Introduction of network assistance signalling on DCI level should be avoided. It is </w:t>
      </w:r>
      <w:r w:rsidR="00FD1749">
        <w:rPr>
          <w:lang w:val="en-GB"/>
        </w:rPr>
        <w:t>understood</w:t>
      </w:r>
      <w:r>
        <w:rPr>
          <w:lang w:val="en-GB"/>
        </w:rPr>
        <w:t xml:space="preserve"> that this will provide high granularity for the UE however the overhead for the NW and used BW will be very high. </w:t>
      </w:r>
    </w:p>
    <w:p w14:paraId="33CAE2A5" w14:textId="77777777" w:rsidR="00DE3E98" w:rsidRDefault="00DE3E98" w:rsidP="00DE3E98">
      <w:pPr>
        <w:pStyle w:val="RAN4proposal"/>
      </w:pPr>
      <w:r>
        <w:t>Postpone the decision network assistant signaling (if introduced) granularity, until after the discussion into what information is required.</w:t>
      </w:r>
    </w:p>
    <w:p w14:paraId="761E300F" w14:textId="77777777" w:rsidR="00A651F3" w:rsidRPr="0060543D" w:rsidRDefault="00A651F3" w:rsidP="0060543D"/>
    <w:p w14:paraId="042AB227" w14:textId="77777777" w:rsidR="00CD7492" w:rsidRPr="00EF698B" w:rsidRDefault="00CD7492" w:rsidP="00A37002">
      <w:pPr>
        <w:pStyle w:val="RAN4H1"/>
        <w:rPr>
          <w:lang w:val="en-US"/>
        </w:rPr>
      </w:pPr>
      <w:bookmarkStart w:id="9" w:name="_Toc116995848"/>
      <w:r w:rsidRPr="00EF698B">
        <w:rPr>
          <w:lang w:val="en-US"/>
        </w:rPr>
        <w:t>Conclusion</w:t>
      </w:r>
      <w:bookmarkEnd w:id="9"/>
    </w:p>
    <w:p w14:paraId="75013F15" w14:textId="1702C1EC" w:rsidR="008B0961" w:rsidRDefault="00056B93" w:rsidP="005C23A4">
      <w:r>
        <w:t>T</w:t>
      </w:r>
      <w:r w:rsidRPr="00056B93">
        <w:t>his paper presents Nokia's views on various open issues with relation to receiver assumptions</w:t>
      </w:r>
      <w:r w:rsidR="005B4801">
        <w:t>.</w:t>
      </w:r>
    </w:p>
    <w:p w14:paraId="4BDDFC51" w14:textId="77777777" w:rsidR="007C5971" w:rsidRDefault="007C5971" w:rsidP="005C23A4"/>
    <w:p w14:paraId="1E259AA7" w14:textId="77777777" w:rsidR="00E55751" w:rsidRDefault="008B0961" w:rsidP="00936159">
      <w:r>
        <w:lastRenderedPageBreak/>
        <w:t>In the paper, t</w:t>
      </w:r>
      <w:r w:rsidR="005B4801">
        <w:t xml:space="preserve">he </w:t>
      </w:r>
      <w:r w:rsidR="005B4801" w:rsidRPr="00E55751">
        <w:t xml:space="preserve">following Observations </w:t>
      </w:r>
      <w:r w:rsidRPr="00E55751">
        <w:t>and</w:t>
      </w:r>
      <w:r w:rsidR="005B4801">
        <w:t xml:space="preserve"> Proposals were made:</w:t>
      </w:r>
    </w:p>
    <w:p w14:paraId="3B35CE95" w14:textId="366B8AAC" w:rsidR="00E87DD8" w:rsidRPr="00FA7FFC" w:rsidRDefault="00FA7FFC" w:rsidP="00936159">
      <w:pPr>
        <w:rPr>
          <w:b/>
          <w:bCs/>
          <w:u w:val="single"/>
        </w:rPr>
      </w:pPr>
      <w:r w:rsidRPr="00FA7FFC">
        <w:rPr>
          <w:b/>
          <w:bCs/>
          <w:u w:val="single"/>
        </w:rPr>
        <w:t>Reference receiver assumption for R-ML</w:t>
      </w:r>
    </w:p>
    <w:p w14:paraId="39AFCBC7" w14:textId="77777777" w:rsidR="00FA7FFC" w:rsidRDefault="00FA7FFC" w:rsidP="002E7CF6">
      <w:pPr>
        <w:pStyle w:val="RAN4Observation"/>
        <w:numPr>
          <w:ilvl w:val="0"/>
          <w:numId w:val="38"/>
        </w:numPr>
      </w:pPr>
      <w:r>
        <w:t>As we are early in Phase I of the analysis, we can do the selection of receiver assumption from the current options based on the simulation results delivered in this and the next meeting. Collect and compare results on all three options in RAN4#106b.</w:t>
      </w:r>
    </w:p>
    <w:p w14:paraId="4CA691BB" w14:textId="77777777" w:rsidR="00E87DD8" w:rsidRDefault="00E87DD8" w:rsidP="00936159">
      <w:pPr>
        <w:rPr>
          <w:lang w:val="en-GB"/>
        </w:rPr>
      </w:pPr>
    </w:p>
    <w:p w14:paraId="22E60C89" w14:textId="455174E7" w:rsidR="002E7CF6" w:rsidRDefault="002E7CF6" w:rsidP="00936159">
      <w:pPr>
        <w:rPr>
          <w:b/>
          <w:bCs/>
          <w:u w:val="single"/>
        </w:rPr>
      </w:pPr>
      <w:r w:rsidRPr="002E7CF6">
        <w:rPr>
          <w:b/>
          <w:bCs/>
          <w:u w:val="single"/>
        </w:rPr>
        <w:t>Information required for both E-MMSE-IRC and R-ML</w:t>
      </w:r>
    </w:p>
    <w:p w14:paraId="60FEAA71" w14:textId="7B010D87" w:rsidR="001B4CAE" w:rsidRPr="001B4CAE" w:rsidRDefault="001B4CAE" w:rsidP="00936159">
      <w:pPr>
        <w:rPr>
          <w:u w:val="single"/>
        </w:rPr>
      </w:pPr>
      <w:r w:rsidRPr="001B4CAE">
        <w:rPr>
          <w:u w:val="single"/>
        </w:rPr>
        <w:t>The presence of co-scheduled UE</w:t>
      </w:r>
    </w:p>
    <w:p w14:paraId="56932AFC" w14:textId="77777777" w:rsidR="002E7CF6" w:rsidRDefault="002E7CF6" w:rsidP="002E7CF6">
      <w:pPr>
        <w:pStyle w:val="RAN4observation0"/>
      </w:pPr>
      <w:r>
        <w:t>The presence of 1 co-scheduled interferer UE can be reliably blind detected</w:t>
      </w:r>
    </w:p>
    <w:p w14:paraId="66E4EBE6" w14:textId="77777777" w:rsidR="002E7CF6" w:rsidRPr="002E7CF6" w:rsidRDefault="002E7CF6" w:rsidP="002E7CF6">
      <w:pPr>
        <w:pStyle w:val="RAN4proposal"/>
        <w:numPr>
          <w:ilvl w:val="0"/>
          <w:numId w:val="39"/>
        </w:numPr>
        <w:rPr>
          <w:lang w:val="en-GB"/>
        </w:rPr>
      </w:pPr>
      <w:r w:rsidRPr="002E7CF6">
        <w:rPr>
          <w:lang w:val="en-GB"/>
        </w:rPr>
        <w:t>UE shall do blind detection for the presence of 1 co-scheduled UE. Blind detection for the presence of a 2</w:t>
      </w:r>
      <w:r w:rsidRPr="002E7CF6">
        <w:rPr>
          <w:vertAlign w:val="superscript"/>
          <w:lang w:val="en-GB"/>
        </w:rPr>
        <w:t>nd</w:t>
      </w:r>
      <w:r w:rsidRPr="002E7CF6">
        <w:rPr>
          <w:lang w:val="en-GB"/>
        </w:rPr>
        <w:t xml:space="preserve"> co-scheduled UE can be further studied.</w:t>
      </w:r>
    </w:p>
    <w:p w14:paraId="250A9B41" w14:textId="7270F870" w:rsidR="00FA7FFC" w:rsidRDefault="00FA7FFC" w:rsidP="00936159">
      <w:pPr>
        <w:rPr>
          <w:lang w:val="en-GB"/>
        </w:rPr>
      </w:pPr>
    </w:p>
    <w:p w14:paraId="72F7DF63" w14:textId="3C1B0E06" w:rsidR="001B4CAE" w:rsidRPr="001B4CAE" w:rsidRDefault="001B4CAE" w:rsidP="00936159">
      <w:pPr>
        <w:rPr>
          <w:u w:val="single"/>
          <w:lang w:val="en-GB"/>
        </w:rPr>
      </w:pPr>
      <w:r w:rsidRPr="001B4CAE">
        <w:rPr>
          <w:u w:val="single"/>
          <w:lang w:eastAsia="ko-KR"/>
        </w:rPr>
        <w:t>The DMRS sequence information for the co-scheduled UE</w:t>
      </w:r>
    </w:p>
    <w:p w14:paraId="68C893AB" w14:textId="77777777" w:rsidR="002E7CF6" w:rsidRDefault="002E7CF6" w:rsidP="002E7CF6">
      <w:pPr>
        <w:pStyle w:val="RAN4observation0"/>
      </w:pPr>
      <w:r>
        <w:t xml:space="preserve">Blind detection of sequences as captured in option 2A is very reliable for 1 co-scheduled UE </w:t>
      </w:r>
    </w:p>
    <w:p w14:paraId="71D5F93C" w14:textId="77777777" w:rsidR="002E7CF6" w:rsidRDefault="002E7CF6" w:rsidP="002E7CF6">
      <w:pPr>
        <w:pStyle w:val="RAN4proposal"/>
        <w:rPr>
          <w:lang w:val="en-GB"/>
        </w:rPr>
      </w:pPr>
      <w:r>
        <w:rPr>
          <w:lang w:val="en-GB"/>
        </w:rPr>
        <w:t xml:space="preserve">Option 2A (Same scrambling ids in </w:t>
      </w:r>
      <w:proofErr w:type="spellStart"/>
      <w:r>
        <w:rPr>
          <w:lang w:val="en-GB"/>
        </w:rPr>
        <w:t>DMRSConfigIE</w:t>
      </w:r>
      <w:proofErr w:type="spellEnd"/>
      <w:r>
        <w:rPr>
          <w:lang w:val="en-GB"/>
        </w:rPr>
        <w:t>) shall be used as baseline for doing blind detection study</w:t>
      </w:r>
    </w:p>
    <w:p w14:paraId="38C76523" w14:textId="77777777" w:rsidR="002E7CF6" w:rsidRPr="00C55D6A" w:rsidRDefault="002E7CF6" w:rsidP="002E7CF6">
      <w:pPr>
        <w:pStyle w:val="RAN4proposal"/>
        <w:rPr>
          <w:lang w:val="en-GB"/>
        </w:rPr>
      </w:pPr>
      <w:r>
        <w:rPr>
          <w:lang w:val="en-GB"/>
        </w:rPr>
        <w:t xml:space="preserve">Collect simulation results on blind detection of DMRS sequence as captured in option 2A for 1 to </w:t>
      </w:r>
      <w:proofErr w:type="gramStart"/>
      <w:r>
        <w:rPr>
          <w:lang w:val="en-GB"/>
        </w:rPr>
        <w:t>2  co</w:t>
      </w:r>
      <w:proofErr w:type="gramEnd"/>
      <w:r>
        <w:rPr>
          <w:lang w:val="en-GB"/>
        </w:rPr>
        <w:t>-scheduled UEs with different rank configurations (1+1, 1+3, 2+2, 1+1+1 etc).</w:t>
      </w:r>
    </w:p>
    <w:p w14:paraId="754E9CB7" w14:textId="3F6BAEDD" w:rsidR="002E7CF6" w:rsidRDefault="002E7CF6" w:rsidP="00936159">
      <w:pPr>
        <w:rPr>
          <w:lang w:val="en-GB"/>
        </w:rPr>
      </w:pPr>
    </w:p>
    <w:p w14:paraId="21201F4A" w14:textId="17311A15" w:rsidR="001B4CAE" w:rsidRPr="001B4CAE" w:rsidRDefault="001B4CAE" w:rsidP="00936159">
      <w:pPr>
        <w:rPr>
          <w:u w:val="single"/>
          <w:lang w:val="en-GB"/>
        </w:rPr>
      </w:pPr>
      <w:r w:rsidRPr="001B4CAE">
        <w:rPr>
          <w:u w:val="single"/>
          <w:lang w:eastAsia="ko-KR"/>
        </w:rPr>
        <w:t>The DMRS port information for the co-scheduled UE</w:t>
      </w:r>
    </w:p>
    <w:p w14:paraId="2E4C2B65" w14:textId="77777777" w:rsidR="0079542D" w:rsidRDefault="0079542D" w:rsidP="0079542D">
      <w:pPr>
        <w:pStyle w:val="RAN4observation0"/>
      </w:pPr>
      <w:r>
        <w:t>Blind detection of 1 out of 3 possible DMRS ports is reliable with the assumption that CDM groups with PDSCH data have no interferer DMRS ports allocated.</w:t>
      </w:r>
    </w:p>
    <w:p w14:paraId="3B298833" w14:textId="77777777" w:rsidR="0079542D" w:rsidRPr="00E05A54" w:rsidRDefault="0079542D" w:rsidP="0079542D">
      <w:pPr>
        <w:pStyle w:val="RAN4proposal"/>
      </w:pPr>
      <w:r w:rsidRPr="00E05A54">
        <w:t>UE knows the DMRS port information of co-scheduled UEs based on blind detection.</w:t>
      </w:r>
    </w:p>
    <w:p w14:paraId="7DB6A370" w14:textId="77777777" w:rsidR="0079542D" w:rsidRDefault="0079542D" w:rsidP="0079542D">
      <w:pPr>
        <w:pStyle w:val="RAN4proposal"/>
        <w:ind w:left="0" w:firstLine="0"/>
        <w:rPr>
          <w:lang w:val="en-GB"/>
        </w:rPr>
      </w:pPr>
      <w:r>
        <w:rPr>
          <w:lang w:val="en-GB"/>
        </w:rPr>
        <w:t>Collect simulation results on blind detection of DMRS ports which include differences in target and interference PDSCH/DMRS power levels.</w:t>
      </w:r>
    </w:p>
    <w:p w14:paraId="32DF66A3" w14:textId="6BB4681B" w:rsidR="0079542D" w:rsidRDefault="0079542D" w:rsidP="00936159">
      <w:pPr>
        <w:rPr>
          <w:lang w:val="en-GB"/>
        </w:rPr>
      </w:pPr>
    </w:p>
    <w:p w14:paraId="030ACFAB" w14:textId="6C7B0CCA" w:rsidR="001B4CAE" w:rsidRPr="001B4CAE" w:rsidRDefault="001B4CAE" w:rsidP="00936159">
      <w:pPr>
        <w:rPr>
          <w:u w:val="single"/>
          <w:lang w:val="en-GB"/>
        </w:rPr>
      </w:pPr>
      <w:r w:rsidRPr="001B4CAE">
        <w:rPr>
          <w:u w:val="single"/>
          <w:lang w:eastAsia="ko-KR"/>
        </w:rPr>
        <w:t>Precoding granularity for the co-scheduled UE</w:t>
      </w:r>
    </w:p>
    <w:p w14:paraId="0AAE0E9A" w14:textId="77777777" w:rsidR="0079542D" w:rsidRDefault="0079542D" w:rsidP="0079542D">
      <w:pPr>
        <w:pStyle w:val="RAN4observation0"/>
      </w:pPr>
      <w:r>
        <w:t>It is unlikely that a deployed network will co-schedule 2 UEs with different precoding granularity. As such this information can be derived from the target UE’s own configuration.</w:t>
      </w:r>
    </w:p>
    <w:p w14:paraId="5272F0FA" w14:textId="77777777" w:rsidR="0079542D" w:rsidRDefault="0079542D" w:rsidP="0079542D">
      <w:pPr>
        <w:pStyle w:val="RAN4proposal"/>
      </w:pPr>
      <w:r>
        <w:t>Precoding granularity of the co-scheduled UEs shall be assumed to be the same.</w:t>
      </w:r>
    </w:p>
    <w:p w14:paraId="7CBDB19E" w14:textId="2C3CB3DE" w:rsidR="002E7CF6" w:rsidRDefault="002E7CF6" w:rsidP="00936159"/>
    <w:p w14:paraId="2FCD09B1" w14:textId="136A8965" w:rsidR="001B4CAE" w:rsidRPr="001B4CAE" w:rsidRDefault="001B4CAE" w:rsidP="00936159">
      <w:pPr>
        <w:rPr>
          <w:u w:val="single"/>
        </w:rPr>
      </w:pPr>
      <w:r w:rsidRPr="001B4CAE">
        <w:rPr>
          <w:u w:val="single"/>
          <w:lang w:eastAsia="ko-KR"/>
        </w:rPr>
        <w:t>DMRS power boosting for the co-scheduled UE</w:t>
      </w:r>
    </w:p>
    <w:p w14:paraId="7622B16B" w14:textId="77777777" w:rsidR="0079542D" w:rsidRDefault="0079542D" w:rsidP="0079542D">
      <w:pPr>
        <w:pStyle w:val="RAN4observation0"/>
      </w:pPr>
      <w:r>
        <w:t>DMRS power boosting is used to give same average power in DMRS and PDSCH symbols.</w:t>
      </w:r>
    </w:p>
    <w:p w14:paraId="2BFD4B83" w14:textId="77777777" w:rsidR="0079542D" w:rsidRPr="005A5C77" w:rsidRDefault="0079542D" w:rsidP="0079542D">
      <w:pPr>
        <w:pStyle w:val="RAN4observation0"/>
      </w:pPr>
      <w:r>
        <w:t>Average power per OFDM symbol is same for all scheduled UEs.</w:t>
      </w:r>
    </w:p>
    <w:p w14:paraId="2F469AF6" w14:textId="77777777" w:rsidR="0079542D" w:rsidRDefault="0079542D" w:rsidP="0079542D">
      <w:pPr>
        <w:pStyle w:val="RAN4observation0"/>
      </w:pPr>
      <w:r>
        <w:t>DMRS power boosting can be derived from observation of “</w:t>
      </w:r>
      <w:r w:rsidRPr="00864318">
        <w:t>Average power per OFDM symbol is same for all scheduled UEs.</w:t>
      </w:r>
      <w:r>
        <w:t>” and the number of layers scheduled for each UE.</w:t>
      </w:r>
    </w:p>
    <w:p w14:paraId="42B395F3" w14:textId="0932B9C1" w:rsidR="0079542D" w:rsidRDefault="0079542D" w:rsidP="0079542D">
      <w:pPr>
        <w:pStyle w:val="RAN4proposal"/>
      </w:pPr>
      <w:r>
        <w:rPr>
          <w:lang w:val="en-GB"/>
        </w:rPr>
        <w:t xml:space="preserve">It can be assumed to be typical scenario for paired UE, that power boosting is chosen such that each UE has same average DMRS and PSCH symbol power. There is no need to signal </w:t>
      </w:r>
      <w:r>
        <w:t>DMRS power boosting information.</w:t>
      </w:r>
    </w:p>
    <w:p w14:paraId="7A0CE0CD" w14:textId="5B190172" w:rsidR="001B4CAE" w:rsidRDefault="001B4CAE" w:rsidP="001B4CAE"/>
    <w:p w14:paraId="69595EAF" w14:textId="396692C0" w:rsidR="001B4CAE" w:rsidRPr="001B4CAE" w:rsidRDefault="001B4CAE" w:rsidP="001B4CAE">
      <w:pPr>
        <w:rPr>
          <w:u w:val="single"/>
        </w:rPr>
      </w:pPr>
      <w:r w:rsidRPr="001B4CAE">
        <w:rPr>
          <w:u w:val="single"/>
          <w:lang w:eastAsia="ko-KR"/>
        </w:rPr>
        <w:lastRenderedPageBreak/>
        <w:t xml:space="preserve">The </w:t>
      </w:r>
      <w:r w:rsidRPr="001B4CAE">
        <w:rPr>
          <w:rFonts w:hint="eastAsia"/>
          <w:u w:val="single"/>
          <w:lang w:eastAsia="zh-CN"/>
        </w:rPr>
        <w:t>t</w:t>
      </w:r>
      <w:r w:rsidRPr="001B4CAE">
        <w:rPr>
          <w:u w:val="single"/>
          <w:lang w:eastAsia="ko-KR"/>
        </w:rPr>
        <w:t>ransmission power ratio of co-scheduled users PDSCH to own PDSCH</w:t>
      </w:r>
    </w:p>
    <w:p w14:paraId="50E4A63D" w14:textId="77777777" w:rsidR="0079542D" w:rsidRDefault="0079542D" w:rsidP="0079542D">
      <w:pPr>
        <w:pStyle w:val="RAN4observation0"/>
      </w:pPr>
      <w:r>
        <w:t>Transmission power ratio of co-scheduled UEs is not needed for demodulation.</w:t>
      </w:r>
    </w:p>
    <w:p w14:paraId="6ECA5A02" w14:textId="3326EF4F" w:rsidR="0079542D" w:rsidRDefault="0079542D" w:rsidP="0079542D">
      <w:pPr>
        <w:pStyle w:val="RAN4proposal"/>
        <w:rPr>
          <w:lang w:val="en-GB"/>
        </w:rPr>
      </w:pPr>
      <w:r>
        <w:rPr>
          <w:lang w:val="en-GB"/>
        </w:rPr>
        <w:t>UE does not need to know the transmission power ratio of co-scheduled UEs.</w:t>
      </w:r>
    </w:p>
    <w:p w14:paraId="77B772D3" w14:textId="53BD13A5" w:rsidR="001B4CAE" w:rsidRDefault="001B4CAE" w:rsidP="001B4CAE">
      <w:pPr>
        <w:rPr>
          <w:lang w:val="en-GB"/>
        </w:rPr>
      </w:pPr>
    </w:p>
    <w:p w14:paraId="17A778AF" w14:textId="5ADE1BD4" w:rsidR="001B4CAE" w:rsidRPr="001B4CAE" w:rsidRDefault="001B4CAE" w:rsidP="001B4CAE">
      <w:pPr>
        <w:rPr>
          <w:u w:val="single"/>
          <w:lang w:val="en-GB"/>
        </w:rPr>
      </w:pPr>
      <w:r w:rsidRPr="001B4CAE">
        <w:rPr>
          <w:u w:val="single"/>
          <w:lang w:eastAsia="ko-KR"/>
        </w:rPr>
        <w:t>Time domain resource allocation information of the co-scheduled UE</w:t>
      </w:r>
    </w:p>
    <w:p w14:paraId="697F4B31" w14:textId="72164418" w:rsidR="0079542D" w:rsidRDefault="0079542D" w:rsidP="0079542D">
      <w:pPr>
        <w:pStyle w:val="RAN4proposal"/>
        <w:rPr>
          <w:szCs w:val="24"/>
          <w:lang w:eastAsia="zh-CN"/>
        </w:rPr>
      </w:pPr>
      <w:r w:rsidRPr="004F3CCB">
        <w:rPr>
          <w:rFonts w:eastAsia="SimSun"/>
          <w:szCs w:val="24"/>
          <w:lang w:eastAsia="zh-CN"/>
        </w:rPr>
        <w:t>UE assumes t</w:t>
      </w:r>
      <w:r w:rsidRPr="004F3CCB">
        <w:rPr>
          <w:szCs w:val="24"/>
          <w:lang w:eastAsia="zh-CN"/>
        </w:rPr>
        <w:t xml:space="preserve">he same OFDM symbols for the PDCCH and PDSCH for the target and the co-scheduled UEs </w:t>
      </w:r>
      <w:r>
        <w:rPr>
          <w:szCs w:val="24"/>
          <w:lang w:eastAsia="zh-CN"/>
        </w:rPr>
        <w:t>(option 1).</w:t>
      </w:r>
    </w:p>
    <w:p w14:paraId="5B3F3458" w14:textId="77777777" w:rsidR="001B4CAE" w:rsidRPr="001B4CAE" w:rsidRDefault="001B4CAE" w:rsidP="001B4CAE">
      <w:pPr>
        <w:rPr>
          <w:lang w:eastAsia="zh-CN"/>
        </w:rPr>
      </w:pPr>
    </w:p>
    <w:p w14:paraId="64F5E81E" w14:textId="20EB9C8B" w:rsidR="001B4CAE" w:rsidRPr="001B4CAE" w:rsidRDefault="001B4CAE" w:rsidP="001B4CAE">
      <w:pPr>
        <w:rPr>
          <w:u w:val="single"/>
          <w:lang w:eastAsia="zh-CN"/>
        </w:rPr>
      </w:pPr>
      <w:r w:rsidRPr="001B4CAE">
        <w:rPr>
          <w:u w:val="single"/>
          <w:lang w:eastAsia="ko-KR"/>
        </w:rPr>
        <w:t>Frequency domain resource allocation information of the co-scheduled UE</w:t>
      </w:r>
    </w:p>
    <w:p w14:paraId="31178AE1" w14:textId="77777777" w:rsidR="00330782" w:rsidRDefault="00330782" w:rsidP="00330782">
      <w:pPr>
        <w:pStyle w:val="RAN4proposal"/>
        <w:rPr>
          <w:lang w:val="en-GB"/>
        </w:rPr>
      </w:pPr>
      <w:r w:rsidRPr="004F3CCB">
        <w:rPr>
          <w:rFonts w:eastAsia="SimSun"/>
          <w:szCs w:val="24"/>
          <w:lang w:eastAsia="zh-CN"/>
        </w:rPr>
        <w:t>UE needs to know the frequency domain allocation in case it is not the same with the target UE</w:t>
      </w:r>
      <w:r>
        <w:rPr>
          <w:rFonts w:eastAsia="SimSun"/>
          <w:szCs w:val="24"/>
          <w:lang w:eastAsia="zh-CN"/>
        </w:rPr>
        <w:t xml:space="preserve"> (option 1). UE shall obtain the needed information by blind detection.</w:t>
      </w:r>
    </w:p>
    <w:p w14:paraId="2467AD00" w14:textId="77777777" w:rsidR="0079542D" w:rsidRPr="006237B2" w:rsidRDefault="0079542D" w:rsidP="00936159">
      <w:pPr>
        <w:rPr>
          <w:lang w:val="en-GB"/>
        </w:rPr>
      </w:pPr>
    </w:p>
    <w:p w14:paraId="3292C9CE" w14:textId="4454C41E" w:rsidR="00330782" w:rsidRPr="00330782" w:rsidRDefault="00330782" w:rsidP="00936159">
      <w:pPr>
        <w:rPr>
          <w:b/>
          <w:bCs/>
          <w:u w:val="single"/>
        </w:rPr>
      </w:pPr>
      <w:r w:rsidRPr="00330782">
        <w:rPr>
          <w:b/>
          <w:bCs/>
          <w:u w:val="single"/>
        </w:rPr>
        <w:t>Additional i</w:t>
      </w:r>
      <w:r w:rsidRPr="00330782">
        <w:rPr>
          <w:rFonts w:hint="eastAsia"/>
          <w:b/>
          <w:bCs/>
          <w:u w:val="single"/>
        </w:rPr>
        <w:t>nformation required for R-ML</w:t>
      </w:r>
    </w:p>
    <w:p w14:paraId="540F392B" w14:textId="77777777" w:rsidR="00330782" w:rsidRDefault="00330782" w:rsidP="00330782">
      <w:pPr>
        <w:pStyle w:val="RAN4observation0"/>
      </w:pPr>
      <w:r>
        <w:t xml:space="preserve">Blind modulation order detection can achieve 70 % maximum throughput with a performance loss of less than </w:t>
      </w:r>
      <w:r w:rsidRPr="00FE5C25">
        <w:rPr>
          <w:rFonts w:eastAsiaTheme="minorHAnsi" w:cstheme="minorBidi"/>
          <w:szCs w:val="22"/>
        </w:rPr>
        <w:t>2 dB for QPSK and 16QAM</w:t>
      </w:r>
      <w:r>
        <w:t>.</w:t>
      </w:r>
    </w:p>
    <w:p w14:paraId="671104CE" w14:textId="77777777" w:rsidR="00330782" w:rsidRDefault="00330782" w:rsidP="00330782">
      <w:pPr>
        <w:pStyle w:val="RAN4observation0"/>
      </w:pPr>
      <w:r>
        <w:t xml:space="preserve">In some scenarios with our simple implementation 10% BLER is not always achievable with blind detection of modulation order when 16QAM or 64QAM interference modulation order is used. </w:t>
      </w:r>
    </w:p>
    <w:p w14:paraId="1C85FD90" w14:textId="77777777" w:rsidR="00330782" w:rsidRPr="007777CB" w:rsidRDefault="00330782" w:rsidP="00330782">
      <w:pPr>
        <w:pStyle w:val="RAN4proposal"/>
        <w:rPr>
          <w:lang w:val="en-GB"/>
        </w:rPr>
      </w:pPr>
      <w:r>
        <w:rPr>
          <w:lang w:val="en-GB"/>
        </w:rPr>
        <w:t>Blind modulation order detection shall be studied with different ranks and target to interference PDSCH power ratios with focus on performance loss as compared to genie R-ML receiver at:</w:t>
      </w:r>
      <w:r>
        <w:rPr>
          <w:lang w:val="en-GB"/>
        </w:rPr>
        <w:br/>
        <w:t xml:space="preserve">a) </w:t>
      </w:r>
      <w:r w:rsidRPr="007777CB">
        <w:rPr>
          <w:lang w:val="en-GB"/>
        </w:rPr>
        <w:t>70% throughput point</w:t>
      </w:r>
      <w:r>
        <w:rPr>
          <w:lang w:val="en-GB"/>
        </w:rPr>
        <w:br/>
        <w:t xml:space="preserve">b) </w:t>
      </w:r>
      <w:r w:rsidRPr="007777CB">
        <w:rPr>
          <w:lang w:val="en-GB"/>
        </w:rPr>
        <w:t>10% BLER</w:t>
      </w:r>
      <w:r>
        <w:rPr>
          <w:lang w:val="en-GB"/>
        </w:rPr>
        <w:t>.</w:t>
      </w:r>
    </w:p>
    <w:p w14:paraId="716CA8BD" w14:textId="77777777" w:rsidR="00330782" w:rsidRDefault="00330782" w:rsidP="00330782">
      <w:pPr>
        <w:pStyle w:val="RAN4proposal"/>
        <w:rPr>
          <w:rFonts w:eastAsia="SimSun"/>
          <w:szCs w:val="24"/>
          <w:lang w:eastAsia="zh-CN"/>
        </w:rPr>
      </w:pPr>
      <w:r w:rsidRPr="00ED5924">
        <w:rPr>
          <w:rFonts w:eastAsia="SimSun"/>
          <w:szCs w:val="24"/>
          <w:lang w:eastAsia="zh-CN"/>
        </w:rPr>
        <w:t>UE</w:t>
      </w:r>
      <w:r>
        <w:rPr>
          <w:rFonts w:eastAsia="SimSun"/>
          <w:szCs w:val="24"/>
          <w:lang w:eastAsia="zh-CN"/>
        </w:rPr>
        <w:t xml:space="preserve"> </w:t>
      </w:r>
      <w:r w:rsidRPr="00ED5924">
        <w:rPr>
          <w:rFonts w:eastAsia="SimSun"/>
          <w:szCs w:val="24"/>
          <w:lang w:eastAsia="zh-CN"/>
        </w:rPr>
        <w:t>assume</w:t>
      </w:r>
      <w:r>
        <w:rPr>
          <w:rFonts w:eastAsia="SimSun"/>
          <w:szCs w:val="24"/>
          <w:lang w:eastAsia="zh-CN"/>
        </w:rPr>
        <w:t>s t</w:t>
      </w:r>
      <w:r w:rsidRPr="00B56D73">
        <w:rPr>
          <w:rFonts w:eastAsia="SimSun"/>
          <w:szCs w:val="24"/>
          <w:lang w:eastAsia="zh-CN"/>
        </w:rPr>
        <w:t>he target PDSCH is not overlapped with the CSI-RS of the co-scheduled UE</w:t>
      </w:r>
      <w:r>
        <w:rPr>
          <w:rFonts w:eastAsia="SimSun"/>
          <w:szCs w:val="24"/>
          <w:lang w:eastAsia="zh-CN"/>
        </w:rPr>
        <w:t xml:space="preserve"> (Option 1).</w:t>
      </w:r>
    </w:p>
    <w:p w14:paraId="697885A2" w14:textId="77777777" w:rsidR="00330782" w:rsidRPr="00330782" w:rsidRDefault="00330782" w:rsidP="00936159"/>
    <w:p w14:paraId="7263DC21" w14:textId="6D8C1550" w:rsidR="00330782" w:rsidRPr="00330782" w:rsidRDefault="00330782" w:rsidP="00936159">
      <w:pPr>
        <w:rPr>
          <w:b/>
          <w:bCs/>
          <w:u w:val="single"/>
        </w:rPr>
      </w:pPr>
      <w:proofErr w:type="spellStart"/>
      <w:r w:rsidRPr="00330782">
        <w:rPr>
          <w:b/>
          <w:bCs/>
          <w:u w:val="single"/>
        </w:rPr>
        <w:t>Sign</w:t>
      </w:r>
      <w:r w:rsidRPr="00330782">
        <w:rPr>
          <w:rFonts w:hint="eastAsia"/>
          <w:b/>
          <w:bCs/>
          <w:u w:val="single"/>
        </w:rPr>
        <w:t>alling</w:t>
      </w:r>
      <w:proofErr w:type="spellEnd"/>
      <w:r w:rsidRPr="00330782">
        <w:rPr>
          <w:rFonts w:hint="eastAsia"/>
          <w:b/>
          <w:bCs/>
          <w:u w:val="single"/>
        </w:rPr>
        <w:t xml:space="preserve"> for </w:t>
      </w:r>
      <w:r w:rsidRPr="00330782">
        <w:rPr>
          <w:b/>
          <w:bCs/>
          <w:u w:val="single"/>
        </w:rPr>
        <w:t>network assistant</w:t>
      </w:r>
      <w:r w:rsidRPr="00330782">
        <w:rPr>
          <w:rFonts w:hint="eastAsia"/>
          <w:b/>
          <w:bCs/>
          <w:u w:val="single"/>
        </w:rPr>
        <w:t xml:space="preserve"> information if introduce</w:t>
      </w:r>
      <w:r w:rsidR="00F37C9D">
        <w:rPr>
          <w:b/>
          <w:bCs/>
          <w:u w:val="single"/>
        </w:rPr>
        <w:t>d</w:t>
      </w:r>
    </w:p>
    <w:p w14:paraId="290552D3" w14:textId="77777777" w:rsidR="00F37C9D" w:rsidRDefault="00F37C9D" w:rsidP="00F37C9D">
      <w:pPr>
        <w:pStyle w:val="RAN4proposal"/>
        <w:rPr>
          <w:lang w:val="en-GB"/>
        </w:rPr>
      </w:pPr>
      <w:r>
        <w:rPr>
          <w:lang w:val="en-GB"/>
        </w:rPr>
        <w:t>Postpone the decision of RRC/MAC-CE and DCI until it is agreed which information (if introduced) is to be signalled.</w:t>
      </w:r>
    </w:p>
    <w:p w14:paraId="354275DE" w14:textId="77777777" w:rsidR="00F37C9D" w:rsidRDefault="00F37C9D" w:rsidP="00F37C9D">
      <w:pPr>
        <w:pStyle w:val="RAN4proposal"/>
      </w:pPr>
      <w:r>
        <w:t>Postpone the decision network assistant signaling (if introduced) granularity, until after the discussion into what information is required.</w:t>
      </w:r>
    </w:p>
    <w:p w14:paraId="0E82D00F" w14:textId="77777777" w:rsidR="00FA7FFC" w:rsidRPr="00592A86" w:rsidRDefault="00FA7FFC" w:rsidP="00936159"/>
    <w:p w14:paraId="2C100940" w14:textId="7935A693" w:rsidR="003B659E" w:rsidRPr="0060543D" w:rsidRDefault="003B659E" w:rsidP="0060543D">
      <w:pPr>
        <w:pStyle w:val="RAN4H1"/>
        <w:numPr>
          <w:ilvl w:val="0"/>
          <w:numId w:val="0"/>
        </w:numPr>
        <w:ind w:left="360" w:hanging="360"/>
      </w:pPr>
      <w:bookmarkStart w:id="10" w:name="_Toc116995849"/>
      <w:r w:rsidRPr="00EF698B">
        <w:t>References</w:t>
      </w:r>
      <w:bookmarkEnd w:id="10"/>
    </w:p>
    <w:p w14:paraId="7E3FAD05" w14:textId="03F858F5" w:rsidR="00687FA0" w:rsidRPr="00C95802" w:rsidRDefault="00E068CE" w:rsidP="00D66188">
      <w:pPr>
        <w:pStyle w:val="ListParagraph"/>
        <w:numPr>
          <w:ilvl w:val="0"/>
          <w:numId w:val="21"/>
        </w:numPr>
        <w:ind w:right="-22"/>
      </w:pPr>
      <w:bookmarkStart w:id="11" w:name="_Ref114500673"/>
      <w:bookmarkStart w:id="12" w:name="_Ref129597763"/>
      <w:bookmarkEnd w:id="11"/>
      <w:r w:rsidRPr="00C95802">
        <w:t>R4-2302929 WF on advanced receiver for MU-MIMO scenario.docx</w:t>
      </w:r>
      <w:bookmarkEnd w:id="12"/>
      <w:r w:rsidR="000040DC" w:rsidRPr="00C95802">
        <w:t xml:space="preserve"> </w:t>
      </w:r>
    </w:p>
    <w:p w14:paraId="6BDD91AC" w14:textId="66A61DCB" w:rsidR="000040DC" w:rsidRPr="00C95802" w:rsidRDefault="00C95802" w:rsidP="000040DC">
      <w:pPr>
        <w:pStyle w:val="ListParagraph"/>
        <w:numPr>
          <w:ilvl w:val="0"/>
          <w:numId w:val="21"/>
        </w:numPr>
        <w:ind w:right="-22"/>
      </w:pPr>
      <w:bookmarkStart w:id="13" w:name="_Ref131702012"/>
      <w:r w:rsidRPr="00C95802">
        <w:t>R4-2304109 - Advanced Receivers - Simulation results</w:t>
      </w:r>
      <w:bookmarkEnd w:id="13"/>
    </w:p>
    <w:p w14:paraId="2D93B976" w14:textId="6FCB1EC1" w:rsidR="0060543D" w:rsidRDefault="007B2540" w:rsidP="007C4667">
      <w:pPr>
        <w:pStyle w:val="RAN4H1"/>
        <w:numPr>
          <w:ilvl w:val="0"/>
          <w:numId w:val="0"/>
        </w:numPr>
      </w:pPr>
      <w:r w:rsidRPr="007B2540">
        <w:t>Annex</w:t>
      </w:r>
      <w:r w:rsidR="0057511D">
        <w:t xml:space="preserve"> A </w:t>
      </w:r>
    </w:p>
    <w:p w14:paraId="64B1CEF8" w14:textId="369874F9" w:rsidR="007B2540" w:rsidRPr="007B2540" w:rsidRDefault="00276940" w:rsidP="007B2540">
      <w:pPr>
        <w:rPr>
          <w:lang w:val="en-GB"/>
        </w:rPr>
      </w:pPr>
      <w:r>
        <w:rPr>
          <w:lang w:val="en-GB"/>
        </w:rPr>
        <w:t xml:space="preserve">This section </w:t>
      </w:r>
      <w:r w:rsidR="00146ACF">
        <w:rPr>
          <w:lang w:val="en-GB"/>
        </w:rPr>
        <w:t>shows our latest</w:t>
      </w:r>
      <w:r>
        <w:rPr>
          <w:lang w:val="en-GB"/>
        </w:rPr>
        <w:t xml:space="preserve"> results </w:t>
      </w:r>
      <w:r w:rsidR="007C4667">
        <w:rPr>
          <w:lang w:val="en-GB"/>
        </w:rPr>
        <w:t>on the</w:t>
      </w:r>
      <w:r>
        <w:rPr>
          <w:lang w:val="en-GB"/>
        </w:rPr>
        <w:t xml:space="preserve"> </w:t>
      </w:r>
      <w:r w:rsidR="00D550F8">
        <w:rPr>
          <w:lang w:val="en-GB"/>
        </w:rPr>
        <w:t>R-ML</w:t>
      </w:r>
      <w:r>
        <w:rPr>
          <w:lang w:val="en-GB"/>
        </w:rPr>
        <w:t xml:space="preserve"> blind detection</w:t>
      </w:r>
      <w:r w:rsidR="007C4667">
        <w:rPr>
          <w:lang w:val="en-GB"/>
        </w:rPr>
        <w:t xml:space="preserve"> performance</w:t>
      </w:r>
      <w:r>
        <w:rPr>
          <w:lang w:val="en-GB"/>
        </w:rPr>
        <w:t xml:space="preserve"> study</w:t>
      </w:r>
      <w:r w:rsidR="00F844C9">
        <w:rPr>
          <w:lang w:val="en-GB"/>
        </w:rPr>
        <w:t xml:space="preserve"> as</w:t>
      </w:r>
      <w:r w:rsidR="007C4667">
        <w:rPr>
          <w:lang w:val="en-GB"/>
        </w:rPr>
        <w:t xml:space="preserve"> </w:t>
      </w:r>
      <w:r w:rsidR="00146ACF">
        <w:rPr>
          <w:lang w:val="en-GB"/>
        </w:rPr>
        <w:t xml:space="preserve">detailed in </w:t>
      </w:r>
      <w:r w:rsidR="007C4667">
        <w:rPr>
          <w:lang w:val="en-GB"/>
        </w:rPr>
        <w:t xml:space="preserve">Section </w:t>
      </w:r>
      <w:r w:rsidR="007C4667">
        <w:rPr>
          <w:lang w:val="en-GB"/>
        </w:rPr>
        <w:fldChar w:fldCharType="begin"/>
      </w:r>
      <w:r w:rsidR="007C4667">
        <w:rPr>
          <w:lang w:val="en-GB"/>
        </w:rPr>
        <w:instrText xml:space="preserve"> REF _Ref131500010 \r \h </w:instrText>
      </w:r>
      <w:r w:rsidR="007C4667">
        <w:rPr>
          <w:lang w:val="en-GB"/>
        </w:rPr>
      </w:r>
      <w:r w:rsidR="007C4667">
        <w:rPr>
          <w:lang w:val="en-GB"/>
        </w:rPr>
        <w:fldChar w:fldCharType="separate"/>
      </w:r>
      <w:r w:rsidR="00F7024B">
        <w:rPr>
          <w:lang w:val="en-GB"/>
        </w:rPr>
        <w:t>3.1</w:t>
      </w:r>
      <w:r w:rsidR="007C4667">
        <w:rPr>
          <w:lang w:val="en-GB"/>
        </w:rPr>
        <w:fldChar w:fldCharType="end"/>
      </w:r>
      <w:r>
        <w:rPr>
          <w:lang w:val="en-GB"/>
        </w:rPr>
        <w:t xml:space="preserve">. </w:t>
      </w:r>
      <w:r w:rsidR="007C4667">
        <w:rPr>
          <w:lang w:val="en-GB"/>
        </w:rPr>
        <w:t>The p</w:t>
      </w:r>
      <w:r w:rsidR="007B2540">
        <w:rPr>
          <w:lang w:val="en-GB"/>
        </w:rPr>
        <w:t>arameters</w:t>
      </w:r>
      <w:r w:rsidR="007C4667">
        <w:rPr>
          <w:lang w:val="en-GB"/>
        </w:rPr>
        <w:t xml:space="preserve"> used for this study are described in </w:t>
      </w:r>
      <w:r w:rsidR="007C4667">
        <w:t xml:space="preserve">Table </w:t>
      </w:r>
      <w:fldSimple w:instr=" SEQ Table \* ARABIC ">
        <w:r w:rsidR="00F7024B">
          <w:rPr>
            <w:noProof/>
          </w:rPr>
          <w:t>2</w:t>
        </w:r>
      </w:fldSimple>
      <w:r w:rsidR="002D0E47">
        <w:t>, with the n</w:t>
      </w:r>
      <w:r w:rsidR="000C1066">
        <w:t>ew</w:t>
      </w:r>
      <w:r w:rsidR="00D550F8">
        <w:t xml:space="preserve">est </w:t>
      </w:r>
      <w:r w:rsidR="00353CAE">
        <w:t xml:space="preserve">configurations </w:t>
      </w:r>
      <w:r w:rsidR="00D550F8">
        <w:t>highlighted in yellow.</w:t>
      </w:r>
    </w:p>
    <w:p w14:paraId="4853D3F0" w14:textId="40DDE985" w:rsidR="007C4667" w:rsidRDefault="007C4667" w:rsidP="007C4667">
      <w:pPr>
        <w:pStyle w:val="Caption"/>
        <w:keepNext/>
      </w:pPr>
      <w:r>
        <w:lastRenderedPageBreak/>
        <w:t xml:space="preserve">Table </w:t>
      </w:r>
      <w:fldSimple w:instr=" SEQ Table \* ARABIC ">
        <w:r w:rsidR="00F7024B">
          <w:rPr>
            <w:noProof/>
          </w:rPr>
          <w:t>3</w:t>
        </w:r>
      </w:fldSimple>
      <w:r>
        <w:t xml:space="preserve"> – Blind detection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49"/>
        <w:gridCol w:w="2142"/>
        <w:gridCol w:w="711"/>
        <w:gridCol w:w="2362"/>
        <w:gridCol w:w="2260"/>
      </w:tblGrid>
      <w:tr w:rsidR="007B2540" w14:paraId="16744A5C" w14:textId="77777777" w:rsidTr="00163596">
        <w:tc>
          <w:tcPr>
            <w:tcW w:w="4284" w:type="dxa"/>
            <w:gridSpan w:val="3"/>
            <w:tcBorders>
              <w:top w:val="single" w:sz="4" w:space="0" w:color="auto"/>
              <w:left w:val="single" w:sz="4" w:space="0" w:color="auto"/>
              <w:bottom w:val="single" w:sz="4" w:space="0" w:color="auto"/>
              <w:right w:val="single" w:sz="4" w:space="0" w:color="auto"/>
            </w:tcBorders>
            <w:hideMark/>
          </w:tcPr>
          <w:p w14:paraId="3920CFC3" w14:textId="77777777" w:rsidR="007B2540" w:rsidRDefault="007B2540" w:rsidP="00432931">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3ACF2EE7" w14:textId="77777777" w:rsidR="007B2540" w:rsidRDefault="007B2540" w:rsidP="00432931">
            <w:pPr>
              <w:pStyle w:val="TAH"/>
            </w:pPr>
            <w:r>
              <w:t>Unit</w:t>
            </w:r>
          </w:p>
        </w:tc>
        <w:tc>
          <w:tcPr>
            <w:tcW w:w="2362" w:type="dxa"/>
            <w:tcBorders>
              <w:top w:val="single" w:sz="4" w:space="0" w:color="auto"/>
              <w:left w:val="single" w:sz="4" w:space="0" w:color="auto"/>
              <w:bottom w:val="single" w:sz="4" w:space="0" w:color="auto"/>
              <w:right w:val="single" w:sz="4" w:space="0" w:color="auto"/>
            </w:tcBorders>
            <w:hideMark/>
          </w:tcPr>
          <w:p w14:paraId="39471D33" w14:textId="77777777" w:rsidR="007B2540" w:rsidRDefault="007B2540" w:rsidP="00432931">
            <w:pPr>
              <w:pStyle w:val="TAH"/>
            </w:pPr>
            <w:r>
              <w:t>Target UE</w:t>
            </w:r>
          </w:p>
        </w:tc>
        <w:tc>
          <w:tcPr>
            <w:tcW w:w="2260" w:type="dxa"/>
            <w:tcBorders>
              <w:top w:val="single" w:sz="4" w:space="0" w:color="auto"/>
              <w:left w:val="single" w:sz="4" w:space="0" w:color="auto"/>
              <w:bottom w:val="single" w:sz="4" w:space="0" w:color="auto"/>
              <w:right w:val="single" w:sz="4" w:space="0" w:color="auto"/>
            </w:tcBorders>
            <w:hideMark/>
          </w:tcPr>
          <w:p w14:paraId="7837F9BA" w14:textId="77777777" w:rsidR="007B2540" w:rsidRDefault="007B2540" w:rsidP="00432931">
            <w:pPr>
              <w:pStyle w:val="TAH"/>
              <w:rPr>
                <w:lang w:eastAsia="zh-CN"/>
              </w:rPr>
            </w:pPr>
            <w:r>
              <w:rPr>
                <w:lang w:eastAsia="zh-CN"/>
              </w:rPr>
              <w:t>Co-scheduled UE</w:t>
            </w:r>
          </w:p>
        </w:tc>
      </w:tr>
      <w:tr w:rsidR="007B2540" w14:paraId="35D43E0F" w14:textId="77777777" w:rsidTr="00163596">
        <w:tc>
          <w:tcPr>
            <w:tcW w:w="4284" w:type="dxa"/>
            <w:gridSpan w:val="3"/>
            <w:tcBorders>
              <w:top w:val="single" w:sz="4" w:space="0" w:color="auto"/>
              <w:left w:val="single" w:sz="4" w:space="0" w:color="auto"/>
              <w:bottom w:val="single" w:sz="4" w:space="0" w:color="auto"/>
              <w:right w:val="single" w:sz="4" w:space="0" w:color="auto"/>
            </w:tcBorders>
            <w:vAlign w:val="center"/>
            <w:hideMark/>
          </w:tcPr>
          <w:p w14:paraId="06557395" w14:textId="77777777" w:rsidR="007B2540" w:rsidRDefault="007B2540" w:rsidP="00432931">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173FCB89"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05700749" w14:textId="77777777" w:rsidR="007B2540" w:rsidRDefault="007B2540" w:rsidP="00432931">
            <w:pPr>
              <w:pStyle w:val="TAC"/>
            </w:pPr>
            <w:r>
              <w:t>FDD</w:t>
            </w:r>
          </w:p>
        </w:tc>
      </w:tr>
      <w:tr w:rsidR="007B2540" w14:paraId="6D205F0C" w14:textId="77777777" w:rsidTr="00163596">
        <w:tc>
          <w:tcPr>
            <w:tcW w:w="4284" w:type="dxa"/>
            <w:gridSpan w:val="3"/>
            <w:tcBorders>
              <w:top w:val="single" w:sz="4" w:space="0" w:color="auto"/>
              <w:left w:val="single" w:sz="4" w:space="0" w:color="auto"/>
              <w:bottom w:val="single" w:sz="4" w:space="0" w:color="auto"/>
              <w:right w:val="single" w:sz="4" w:space="0" w:color="auto"/>
            </w:tcBorders>
            <w:vAlign w:val="center"/>
            <w:hideMark/>
          </w:tcPr>
          <w:p w14:paraId="2A5D8451" w14:textId="77777777" w:rsidR="007B2540" w:rsidRDefault="007B2540" w:rsidP="00432931">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60A9DA1C"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6F215756" w14:textId="77777777" w:rsidR="007B2540" w:rsidRDefault="007B2540" w:rsidP="00432931">
            <w:pPr>
              <w:pStyle w:val="TAC"/>
            </w:pPr>
            <w:r>
              <w:t>1</w:t>
            </w:r>
          </w:p>
        </w:tc>
      </w:tr>
      <w:tr w:rsidR="007B2540" w14:paraId="28B58AF3" w14:textId="77777777" w:rsidTr="00163596">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EB4347" w14:textId="77777777" w:rsidR="007B2540" w:rsidRDefault="007B2540" w:rsidP="00432931">
            <w:pPr>
              <w:pStyle w:val="TAL"/>
            </w:pPr>
            <w:r>
              <w:t>PDSCH configuration</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580AE46" w14:textId="77777777" w:rsidR="007B2540" w:rsidRDefault="007B2540" w:rsidP="00432931">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4AA5EBE"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1701520D" w14:textId="77777777" w:rsidR="007B2540" w:rsidRDefault="007B2540" w:rsidP="00432931">
            <w:pPr>
              <w:pStyle w:val="TAC"/>
            </w:pPr>
            <w:r>
              <w:t>Type A</w:t>
            </w:r>
          </w:p>
        </w:tc>
      </w:tr>
      <w:tr w:rsidR="007B2540" w14:paraId="77FF95D1"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57A05807"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3D5DF6E2" w14:textId="77777777" w:rsidR="007B2540" w:rsidRDefault="007B2540" w:rsidP="00432931">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58D51CFC"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02C5C412" w14:textId="77777777" w:rsidR="007B2540" w:rsidRDefault="007B2540" w:rsidP="00432931">
            <w:pPr>
              <w:pStyle w:val="TAC"/>
            </w:pPr>
            <w:r>
              <w:t>0</w:t>
            </w:r>
          </w:p>
        </w:tc>
      </w:tr>
      <w:tr w:rsidR="007B2540" w14:paraId="7E425665"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2323645F"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FCE5B38" w14:textId="77777777" w:rsidR="007B2540" w:rsidRDefault="007B2540" w:rsidP="00432931">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4A8E2A7E"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4B00F1A0" w14:textId="77777777" w:rsidR="007B2540" w:rsidRDefault="007B2540" w:rsidP="00432931">
            <w:pPr>
              <w:pStyle w:val="TAC"/>
            </w:pPr>
            <w:r>
              <w:t>2</w:t>
            </w:r>
          </w:p>
        </w:tc>
      </w:tr>
      <w:tr w:rsidR="007B2540" w14:paraId="41E09411"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51F967A3"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809B74C" w14:textId="77777777" w:rsidR="007B2540" w:rsidRDefault="007B2540" w:rsidP="00432931">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7C9CBB4"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7398A436" w14:textId="77777777" w:rsidR="007B2540" w:rsidRDefault="007B2540" w:rsidP="00432931">
            <w:pPr>
              <w:pStyle w:val="TAC"/>
            </w:pPr>
            <w:r>
              <w:t>12</w:t>
            </w:r>
          </w:p>
        </w:tc>
      </w:tr>
      <w:tr w:rsidR="007B2540" w14:paraId="59E613D0"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5F9D321B"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C981F29" w14:textId="77777777" w:rsidR="007B2540" w:rsidRDefault="007B2540" w:rsidP="00432931">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2F02A34"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32900394" w14:textId="77777777" w:rsidR="007B2540" w:rsidRDefault="007B2540" w:rsidP="00432931">
            <w:pPr>
              <w:pStyle w:val="TAC"/>
            </w:pPr>
            <w:r>
              <w:t>1</w:t>
            </w:r>
          </w:p>
        </w:tc>
      </w:tr>
      <w:tr w:rsidR="007B2540" w14:paraId="04B47BFB"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6A93049A"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5247352" w14:textId="77777777" w:rsidR="007B2540" w:rsidRDefault="007B2540" w:rsidP="00432931">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268CF6F"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09EA831C" w14:textId="77777777" w:rsidR="007B2540" w:rsidRDefault="007B2540" w:rsidP="00432931">
            <w:pPr>
              <w:pStyle w:val="TAC"/>
            </w:pPr>
            <w:r>
              <w:t>Static</w:t>
            </w:r>
          </w:p>
        </w:tc>
      </w:tr>
      <w:tr w:rsidR="007B2540" w14:paraId="370FE120"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1B04F623"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8635C82" w14:textId="77777777" w:rsidR="007B2540" w:rsidRDefault="007B2540" w:rsidP="00432931">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6E0B83A"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76084A1B" w14:textId="77777777" w:rsidR="007B2540" w:rsidRDefault="007B2540" w:rsidP="00432931">
            <w:pPr>
              <w:pStyle w:val="TAC"/>
            </w:pPr>
            <w:r>
              <w:t>2</w:t>
            </w:r>
          </w:p>
        </w:tc>
      </w:tr>
      <w:tr w:rsidR="007B2540" w14:paraId="51683906"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773C5114"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5FFF5EE8" w14:textId="77777777" w:rsidR="007B2540" w:rsidRDefault="007B2540" w:rsidP="00432931">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62E8C0D2"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163A30A0" w14:textId="77777777" w:rsidR="007B2540" w:rsidRDefault="007B2540" w:rsidP="00432931">
            <w:pPr>
              <w:pStyle w:val="TAC"/>
            </w:pPr>
            <w:r>
              <w:t>Type 0</w:t>
            </w:r>
          </w:p>
        </w:tc>
      </w:tr>
      <w:tr w:rsidR="007B2540" w14:paraId="6B5C1C54"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26607F49"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5EFFE0C5" w14:textId="77777777" w:rsidR="007B2540" w:rsidRDefault="007B2540" w:rsidP="00432931">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195EC9D3"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6471587A" w14:textId="77777777" w:rsidR="007B2540" w:rsidRDefault="007B2540" w:rsidP="00432931">
            <w:pPr>
              <w:pStyle w:val="TAC"/>
              <w:rPr>
                <w:lang w:eastAsia="zh-CN"/>
              </w:rPr>
            </w:pPr>
            <w:r>
              <w:rPr>
                <w:lang w:eastAsia="zh-CN"/>
              </w:rPr>
              <w:t>Config2</w:t>
            </w:r>
          </w:p>
        </w:tc>
      </w:tr>
      <w:tr w:rsidR="007B2540" w14:paraId="4C9BED31"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47B7C4D1"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0065AF7" w14:textId="77777777" w:rsidR="007B2540" w:rsidRDefault="007B2540" w:rsidP="00432931">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3EDCBC27"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352AF8EA" w14:textId="77777777" w:rsidR="007B2540" w:rsidRDefault="007B2540" w:rsidP="00432931">
            <w:pPr>
              <w:pStyle w:val="TAC"/>
            </w:pPr>
            <w:r>
              <w:t>Non-interleaved</w:t>
            </w:r>
          </w:p>
        </w:tc>
      </w:tr>
      <w:tr w:rsidR="007B2540" w14:paraId="28EE6BF1"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14E755E2"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9D673DB" w14:textId="77777777" w:rsidR="007B2540" w:rsidRDefault="007B2540" w:rsidP="00432931">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0327473E"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14E4CF39" w14:textId="77777777" w:rsidR="007B2540" w:rsidRDefault="007B2540" w:rsidP="00432931">
            <w:pPr>
              <w:pStyle w:val="TAC"/>
            </w:pPr>
            <w:r>
              <w:t>N/A</w:t>
            </w:r>
          </w:p>
        </w:tc>
      </w:tr>
      <w:tr w:rsidR="007B2540" w14:paraId="61173C58" w14:textId="77777777" w:rsidTr="00163596">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AFC9CD" w14:textId="77777777" w:rsidR="007B2540" w:rsidRDefault="007B2540" w:rsidP="00432931">
            <w:pPr>
              <w:pStyle w:val="TAL"/>
            </w:pPr>
            <w:r>
              <w:t>PDSCH DMRS configuration (Note 1)</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3BDDA1BA" w14:textId="77777777" w:rsidR="007B2540" w:rsidRDefault="007B2540" w:rsidP="00432931">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409237C2"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4471E97D" w14:textId="77777777" w:rsidR="007B2540" w:rsidRDefault="007B2540" w:rsidP="00432931">
            <w:pPr>
              <w:pStyle w:val="TAC"/>
            </w:pPr>
            <w:r>
              <w:t>Type 1</w:t>
            </w:r>
          </w:p>
        </w:tc>
      </w:tr>
      <w:tr w:rsidR="007B2540" w14:paraId="115333A3"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5372F74D"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C861E0F" w14:textId="77777777" w:rsidR="007B2540" w:rsidRDefault="007B2540" w:rsidP="00432931">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403C2487"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5E522B47" w14:textId="77777777" w:rsidR="007B2540" w:rsidRDefault="007B2540" w:rsidP="00432931">
            <w:pPr>
              <w:pStyle w:val="TAC"/>
            </w:pPr>
            <w:r>
              <w:t>1</w:t>
            </w:r>
          </w:p>
        </w:tc>
      </w:tr>
      <w:tr w:rsidR="007B2540" w14:paraId="5B12AB42" w14:textId="77777777" w:rsidTr="00163596">
        <w:tc>
          <w:tcPr>
            <w:tcW w:w="0" w:type="auto"/>
            <w:vMerge/>
            <w:tcBorders>
              <w:top w:val="single" w:sz="4" w:space="0" w:color="auto"/>
              <w:left w:val="single" w:sz="4" w:space="0" w:color="auto"/>
              <w:bottom w:val="single" w:sz="4" w:space="0" w:color="auto"/>
              <w:right w:val="single" w:sz="4" w:space="0" w:color="auto"/>
            </w:tcBorders>
            <w:vAlign w:val="center"/>
            <w:hideMark/>
          </w:tcPr>
          <w:p w14:paraId="3FF0BCD2"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1889E82" w14:textId="77777777" w:rsidR="007B2540" w:rsidRDefault="007B2540" w:rsidP="00432931">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41358904"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vAlign w:val="center"/>
            <w:hideMark/>
          </w:tcPr>
          <w:p w14:paraId="3DD6233D" w14:textId="77777777" w:rsidR="007B2540" w:rsidRDefault="007B2540" w:rsidP="00432931">
            <w:pPr>
              <w:pStyle w:val="TAC"/>
            </w:pPr>
            <w:r>
              <w:t>1</w:t>
            </w:r>
          </w:p>
        </w:tc>
      </w:tr>
      <w:tr w:rsidR="00163596" w14:paraId="50C891E2" w14:textId="77777777" w:rsidTr="00CF0957">
        <w:tc>
          <w:tcPr>
            <w:tcW w:w="0" w:type="auto"/>
            <w:vMerge/>
            <w:tcBorders>
              <w:top w:val="single" w:sz="4" w:space="0" w:color="auto"/>
              <w:left w:val="single" w:sz="4" w:space="0" w:color="auto"/>
              <w:bottom w:val="single" w:sz="4" w:space="0" w:color="auto"/>
              <w:right w:val="single" w:sz="4" w:space="0" w:color="auto"/>
            </w:tcBorders>
            <w:vAlign w:val="center"/>
          </w:tcPr>
          <w:p w14:paraId="4700D07A" w14:textId="77777777" w:rsidR="00163596" w:rsidRDefault="00163596"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BF47" w14:textId="082371E5" w:rsidR="00163596" w:rsidRDefault="00163596" w:rsidP="00CF0957">
            <w:pPr>
              <w:pStyle w:val="TAC"/>
            </w:pPr>
            <w:r>
              <w:t>Rank</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98A9F0" w14:textId="77777777" w:rsidR="00163596" w:rsidRDefault="00163596"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FA4CB0A" w14:textId="4CA01500" w:rsidR="00163596" w:rsidRDefault="00163596" w:rsidP="00432931">
            <w:pPr>
              <w:pStyle w:val="TAC"/>
            </w:pPr>
            <w:r w:rsidRPr="00CF0957">
              <w:rPr>
                <w:highlight w:val="yellow"/>
              </w:rPr>
              <w:t>Rank 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EBC16EF" w14:textId="1D576E5F" w:rsidR="00163596" w:rsidRDefault="00163596" w:rsidP="00432931">
            <w:pPr>
              <w:pStyle w:val="TAC"/>
            </w:pPr>
            <w:r w:rsidRPr="00CF0957">
              <w:rPr>
                <w:highlight w:val="yellow"/>
              </w:rPr>
              <w:t>Rank 1</w:t>
            </w:r>
          </w:p>
        </w:tc>
      </w:tr>
      <w:tr w:rsidR="007B2540" w14:paraId="53C02A9D" w14:textId="77777777" w:rsidTr="00CF0957">
        <w:tc>
          <w:tcPr>
            <w:tcW w:w="0" w:type="auto"/>
            <w:vMerge/>
            <w:tcBorders>
              <w:top w:val="single" w:sz="4" w:space="0" w:color="auto"/>
              <w:left w:val="single" w:sz="4" w:space="0" w:color="auto"/>
              <w:bottom w:val="single" w:sz="4" w:space="0" w:color="auto"/>
              <w:right w:val="single" w:sz="4" w:space="0" w:color="auto"/>
            </w:tcBorders>
            <w:vAlign w:val="center"/>
            <w:hideMark/>
          </w:tcPr>
          <w:p w14:paraId="7640E37B"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3E417" w14:textId="77777777" w:rsidR="007B2540" w:rsidRDefault="007B2540" w:rsidP="00CF0957">
            <w:pPr>
              <w:pStyle w:val="TAC"/>
            </w:pPr>
            <w:r>
              <w:t>Antenna ports indexes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320A51"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29599" w14:textId="3E32065B" w:rsidR="007B2540" w:rsidRDefault="007B2540" w:rsidP="00432931">
            <w:pPr>
              <w:pStyle w:val="TAC"/>
              <w:rPr>
                <w:lang w:eastAsia="zh-CN"/>
              </w:rPr>
            </w:pPr>
            <w:r w:rsidRPr="00CF0957">
              <w:rPr>
                <w:highlight w:val="yellow"/>
              </w:rPr>
              <w:t>{1000}</w:t>
            </w:r>
          </w:p>
          <w:p w14:paraId="1AF1F610" w14:textId="77777777" w:rsidR="007B2540" w:rsidRDefault="007B2540" w:rsidP="00432931">
            <w:pPr>
              <w:pStyle w:val="TAC"/>
            </w:pPr>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14:paraId="4F79715E" w14:textId="07F4ECF2" w:rsidR="007B2540" w:rsidRPr="00CF0957" w:rsidRDefault="007B2540" w:rsidP="00432931">
            <w:pPr>
              <w:pStyle w:val="TAC"/>
            </w:pPr>
            <w:r w:rsidRPr="00CF0957">
              <w:rPr>
                <w:highlight w:val="yellow"/>
              </w:rPr>
              <w:t>{1001}</w:t>
            </w:r>
          </w:p>
          <w:p w14:paraId="00FF0DC7" w14:textId="77777777" w:rsidR="007B2540" w:rsidRDefault="007B2540" w:rsidP="00432931">
            <w:pPr>
              <w:pStyle w:val="TAC"/>
            </w:pPr>
          </w:p>
        </w:tc>
      </w:tr>
      <w:tr w:rsidR="007B2540" w14:paraId="4645078B" w14:textId="77777777" w:rsidTr="00CF0957">
        <w:tc>
          <w:tcPr>
            <w:tcW w:w="0" w:type="auto"/>
            <w:vMerge/>
            <w:tcBorders>
              <w:top w:val="single" w:sz="4" w:space="0" w:color="auto"/>
              <w:left w:val="single" w:sz="4" w:space="0" w:color="auto"/>
              <w:bottom w:val="single" w:sz="4" w:space="0" w:color="auto"/>
              <w:right w:val="single" w:sz="4" w:space="0" w:color="auto"/>
            </w:tcBorders>
            <w:vAlign w:val="center"/>
            <w:hideMark/>
          </w:tcPr>
          <w:p w14:paraId="0E2FA008" w14:textId="77777777" w:rsidR="007B2540" w:rsidRDefault="007B2540" w:rsidP="00432931">
            <w:pPr>
              <w:pStyle w:val="TAL"/>
            </w:pPr>
          </w:p>
        </w:tc>
        <w:tc>
          <w:tcPr>
            <w:tcW w:w="2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B0D6D" w14:textId="77777777" w:rsidR="007B2540" w:rsidRDefault="007B2540" w:rsidP="00CF0957">
            <w:pPr>
              <w:pStyle w:val="TAC"/>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DEE31E"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BCB8A" w14:textId="75ADED4E" w:rsidR="007B2540" w:rsidRPr="00CF0957" w:rsidRDefault="007B2540" w:rsidP="00432931">
            <w:pPr>
              <w:pStyle w:val="TAC"/>
            </w:pPr>
            <w:r w:rsidRPr="009E2739">
              <w:rPr>
                <w:highlight w:val="yellow"/>
              </w:rPr>
              <w:t>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C5E93" w14:textId="2C75C665" w:rsidR="007B2540" w:rsidRPr="00CF0957" w:rsidRDefault="007B2540" w:rsidP="00432931">
            <w:pPr>
              <w:pStyle w:val="TAC"/>
            </w:pPr>
            <w:r w:rsidRPr="009E2739">
              <w:rPr>
                <w:highlight w:val="yellow"/>
              </w:rPr>
              <w:t>1</w:t>
            </w:r>
            <w:r w:rsidRPr="00CF0957">
              <w:t xml:space="preserve"> </w:t>
            </w:r>
          </w:p>
        </w:tc>
      </w:tr>
      <w:tr w:rsidR="007B2540" w14:paraId="35FC1DEB" w14:textId="77777777" w:rsidTr="00CF0957">
        <w:tc>
          <w:tcPr>
            <w:tcW w:w="42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F26AD" w14:textId="77777777" w:rsidR="007B2540" w:rsidRPr="00CF0957" w:rsidRDefault="007B2540" w:rsidP="00CF0957">
            <w:pPr>
              <w:pStyle w:val="TAC"/>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BBAA1E"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A10A0" w14:textId="77777777" w:rsidR="007B2540" w:rsidRDefault="007B2540" w:rsidP="00432931">
            <w:pPr>
              <w:pStyle w:val="TAC"/>
              <w:rPr>
                <w:lang w:eastAsia="zh-CN"/>
              </w:rPr>
            </w:pPr>
            <w:r>
              <w:t>Single Panel Type I, Random precoder selection updated per slot, with equal probability of each applicable i</w:t>
            </w:r>
            <w:r w:rsidRPr="00CF0957">
              <w:t>1</w:t>
            </w:r>
            <w:r>
              <w:t>, i</w:t>
            </w:r>
            <w:r w:rsidRPr="00CF0957">
              <w:t>2</w:t>
            </w:r>
            <w:r>
              <w:t xml:space="preserve"> combination, and with PRB bundling granularity</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C87CB" w14:textId="77777777" w:rsidR="007B2540" w:rsidRDefault="007B2540" w:rsidP="00432931">
            <w:pPr>
              <w:pStyle w:val="TAC"/>
              <w:rPr>
                <w:lang w:eastAsia="zh-CN"/>
              </w:rPr>
            </w:pPr>
            <w:r>
              <w:t>Single Panel Type I, Random precoder selection updated per slot and with PRB bundling granularity. Any column of precoder matrix is not equal to any column of precoder matrix of Target UE for test 1-1</w:t>
            </w:r>
          </w:p>
          <w:p w14:paraId="68523D07" w14:textId="77777777" w:rsidR="007B2540" w:rsidRDefault="007B2540" w:rsidP="00432931">
            <w:pPr>
              <w:pStyle w:val="TAC"/>
              <w:rPr>
                <w:lang w:eastAsia="zh-CN"/>
              </w:rPr>
            </w:pPr>
          </w:p>
        </w:tc>
      </w:tr>
      <w:tr w:rsidR="007B2540" w14:paraId="7070814A" w14:textId="77777777" w:rsidTr="00CF0957">
        <w:tc>
          <w:tcPr>
            <w:tcW w:w="42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149B30" w14:textId="77777777" w:rsidR="007B2540" w:rsidRPr="00CF0957" w:rsidRDefault="007B2540" w:rsidP="00CF0957">
            <w:pPr>
              <w:pStyle w:val="TAC"/>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92399C" w14:textId="77777777" w:rsidR="007B2540" w:rsidRDefault="007B2540" w:rsidP="00432931">
            <w:pPr>
              <w:pStyle w:val="TAC"/>
            </w:pPr>
          </w:p>
        </w:tc>
        <w:tc>
          <w:tcPr>
            <w:tcW w:w="4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B8DFDB" w14:textId="77777777" w:rsidR="007B2540" w:rsidRDefault="007B2540" w:rsidP="00432931">
            <w:pPr>
              <w:pStyle w:val="TAC"/>
              <w:rPr>
                <w:lang w:eastAsia="zh-CN"/>
              </w:rPr>
            </w:pPr>
            <w:r>
              <w:rPr>
                <w:lang w:eastAsia="zh-CN"/>
              </w:rPr>
              <w:t>As specified in B.4.2</w:t>
            </w:r>
          </w:p>
        </w:tc>
      </w:tr>
      <w:tr w:rsidR="007B2540" w14:paraId="649AFBC1" w14:textId="77777777" w:rsidTr="00CF0957">
        <w:tc>
          <w:tcPr>
            <w:tcW w:w="42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1CDE95" w14:textId="77777777" w:rsidR="007B2540" w:rsidRPr="00CF0957" w:rsidRDefault="007B2540" w:rsidP="00CF0957">
            <w:pPr>
              <w:pStyle w:val="TAC"/>
            </w:pPr>
            <w:r w:rsidRPr="00CF0957">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93C6C9"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DB987" w14:textId="77777777" w:rsidR="007B2540" w:rsidRDefault="007B2540" w:rsidP="00432931">
            <w:pPr>
              <w:pStyle w:val="TAC"/>
              <w:rPr>
                <w:lang w:eastAsia="zh-CN"/>
              </w:rPr>
            </w:pPr>
            <w:r>
              <w:rPr>
                <w:lang w:eastAsia="zh-CN"/>
              </w:rPr>
              <w:t>4</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345D6" w14:textId="77777777" w:rsidR="007B2540" w:rsidRDefault="007B2540" w:rsidP="00432931">
            <w:pPr>
              <w:pStyle w:val="TAC"/>
              <w:rPr>
                <w:lang w:eastAsia="zh-CN"/>
              </w:rPr>
            </w:pPr>
            <w:r>
              <w:rPr>
                <w:lang w:eastAsia="zh-CN"/>
              </w:rPr>
              <w:t>N/A</w:t>
            </w:r>
          </w:p>
        </w:tc>
      </w:tr>
      <w:tr w:rsidR="007B2540" w14:paraId="383656FA" w14:textId="77777777" w:rsidTr="00CF0957">
        <w:tc>
          <w:tcPr>
            <w:tcW w:w="42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B9133A" w14:textId="77777777" w:rsidR="007B2540" w:rsidRPr="00CF0957" w:rsidRDefault="007B2540" w:rsidP="00CF0957">
            <w:pPr>
              <w:pStyle w:val="TAC"/>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235210"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02047" w14:textId="77777777" w:rsidR="007B2540" w:rsidRDefault="007B2540" w:rsidP="00432931">
            <w:pPr>
              <w:pStyle w:val="TAC"/>
              <w:rPr>
                <w:lang w:eastAsia="zh-CN"/>
              </w:rPr>
            </w:pPr>
            <w:r>
              <w:rPr>
                <w:lang w:eastAsia="zh-CN"/>
              </w:rPr>
              <w:t>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33649" w14:textId="77777777" w:rsidR="007B2540" w:rsidRDefault="007B2540" w:rsidP="00432931">
            <w:pPr>
              <w:pStyle w:val="TAC"/>
              <w:rPr>
                <w:lang w:eastAsia="zh-CN"/>
              </w:rPr>
            </w:pPr>
            <w:r>
              <w:rPr>
                <w:lang w:eastAsia="zh-CN"/>
              </w:rPr>
              <w:t>N/A</w:t>
            </w:r>
          </w:p>
        </w:tc>
      </w:tr>
      <w:tr w:rsidR="007B2540" w14:paraId="24666ACB" w14:textId="77777777" w:rsidTr="00CF0957">
        <w:tc>
          <w:tcPr>
            <w:tcW w:w="4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3811A" w14:textId="77777777" w:rsidR="007B2540" w:rsidRDefault="007B2540" w:rsidP="00CF0957">
            <w:pPr>
              <w:pStyle w:val="TAC"/>
            </w:pPr>
            <w:r>
              <w:t>Modulation and coding scheme</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6C7279"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770765B" w14:textId="77777777" w:rsidR="007B2540" w:rsidRDefault="007B2540" w:rsidP="00432931">
            <w:pPr>
              <w:pStyle w:val="TAC"/>
              <w:rPr>
                <w:lang w:eastAsia="zh-CN"/>
              </w:rPr>
            </w:pPr>
            <w:r>
              <w:rPr>
                <w:lang w:eastAsia="zh-CN"/>
              </w:rPr>
              <w:t>16 QAM, 0.48</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0795833" w14:textId="1F9BB1DA" w:rsidR="007B2540" w:rsidRDefault="007B2540" w:rsidP="00432931">
            <w:pPr>
              <w:pStyle w:val="TAC"/>
              <w:rPr>
                <w:lang w:eastAsia="zh-CN"/>
              </w:rPr>
            </w:pPr>
            <w:r>
              <w:rPr>
                <w:lang w:eastAsia="zh-CN"/>
              </w:rPr>
              <w:t>Random 16QAM symbols</w:t>
            </w:r>
          </w:p>
          <w:p w14:paraId="0A397FE3" w14:textId="77777777" w:rsidR="007B2540" w:rsidRDefault="007B2540" w:rsidP="00432931">
            <w:pPr>
              <w:pStyle w:val="TAC"/>
              <w:rPr>
                <w:lang w:eastAsia="zh-CN"/>
              </w:rPr>
            </w:pPr>
            <w:r w:rsidRPr="003B128A">
              <w:rPr>
                <w:highlight w:val="yellow"/>
                <w:lang w:eastAsia="zh-CN"/>
              </w:rPr>
              <w:t>Random QPSK symbols</w:t>
            </w:r>
          </w:p>
          <w:p w14:paraId="5AEBD565" w14:textId="3302B317" w:rsidR="007B2540" w:rsidRDefault="007B2540" w:rsidP="00432931">
            <w:pPr>
              <w:pStyle w:val="TAC"/>
              <w:rPr>
                <w:lang w:eastAsia="zh-CN"/>
              </w:rPr>
            </w:pPr>
            <w:r w:rsidRPr="003B128A">
              <w:rPr>
                <w:highlight w:val="yellow"/>
                <w:lang w:eastAsia="zh-CN"/>
              </w:rPr>
              <w:t>Random 64QAM symbols</w:t>
            </w:r>
          </w:p>
        </w:tc>
      </w:tr>
      <w:tr w:rsidR="007B2540" w14:paraId="65F4AE59" w14:textId="77777777" w:rsidTr="00CF0957">
        <w:tc>
          <w:tcPr>
            <w:tcW w:w="4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BC531" w14:textId="77777777" w:rsidR="007B2540" w:rsidRDefault="007B2540" w:rsidP="00CF0957">
            <w:pPr>
              <w:pStyle w:val="TAC"/>
            </w:pPr>
            <w:r>
              <w:t>Propagation condition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689B4E"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41AC325" w14:textId="77777777" w:rsidR="007B2540" w:rsidRDefault="007B2540" w:rsidP="00432931">
            <w:pPr>
              <w:pStyle w:val="TAC"/>
              <w:rPr>
                <w:lang w:eastAsia="zh-CN"/>
              </w:rPr>
            </w:pPr>
            <w:r>
              <w:rPr>
                <w:lang w:eastAsia="zh-CN"/>
              </w:rPr>
              <w:t>TDLC300-100 for Rank 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1BD4B0A" w14:textId="77777777" w:rsidR="007B2540" w:rsidRDefault="007B2540" w:rsidP="00432931">
            <w:pPr>
              <w:pStyle w:val="TAC"/>
              <w:rPr>
                <w:lang w:eastAsia="zh-CN"/>
              </w:rPr>
            </w:pPr>
            <w:r>
              <w:rPr>
                <w:lang w:eastAsia="zh-CN"/>
              </w:rPr>
              <w:t>N/A</w:t>
            </w:r>
          </w:p>
        </w:tc>
      </w:tr>
      <w:tr w:rsidR="007B2540" w14:paraId="3EEEB399" w14:textId="77777777" w:rsidTr="00CF0957">
        <w:tc>
          <w:tcPr>
            <w:tcW w:w="4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185DD" w14:textId="77777777" w:rsidR="007B2540" w:rsidRDefault="007B2540" w:rsidP="00CF0957">
            <w:pPr>
              <w:pStyle w:val="TAC"/>
            </w:pPr>
            <w:r>
              <w:t>Correlation matrix and antenna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0960F3" w14:textId="77777777" w:rsidR="007B2540" w:rsidRDefault="007B2540"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5D93940" w14:textId="77777777" w:rsidR="007B2540" w:rsidRDefault="007B2540" w:rsidP="00432931">
            <w:pPr>
              <w:pStyle w:val="TAC"/>
              <w:rPr>
                <w:lang w:eastAsia="zh-CN"/>
              </w:rPr>
            </w:pPr>
            <w:r>
              <w:rPr>
                <w:lang w:eastAsia="zh-CN"/>
              </w:rPr>
              <w:t xml:space="preserve">2x2 ULA medium </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9760019" w14:textId="77777777" w:rsidR="007B2540" w:rsidRDefault="007B2540" w:rsidP="00432931">
            <w:pPr>
              <w:pStyle w:val="TAC"/>
              <w:rPr>
                <w:lang w:eastAsia="zh-CN"/>
              </w:rPr>
            </w:pPr>
            <w:r>
              <w:rPr>
                <w:lang w:eastAsia="zh-CN"/>
              </w:rPr>
              <w:t>N/A</w:t>
            </w:r>
          </w:p>
        </w:tc>
      </w:tr>
      <w:tr w:rsidR="00163596" w14:paraId="1409E6C3" w14:textId="77777777" w:rsidTr="00CF0957">
        <w:tc>
          <w:tcPr>
            <w:tcW w:w="2142" w:type="dxa"/>
            <w:gridSpan w:val="2"/>
            <w:vMerge w:val="restart"/>
            <w:tcBorders>
              <w:top w:val="single" w:sz="4" w:space="0" w:color="auto"/>
              <w:left w:val="single" w:sz="4" w:space="0" w:color="auto"/>
              <w:right w:val="single" w:sz="4" w:space="0" w:color="auto"/>
            </w:tcBorders>
            <w:shd w:val="clear" w:color="auto" w:fill="auto"/>
            <w:vAlign w:val="center"/>
          </w:tcPr>
          <w:p w14:paraId="1F5D4E23" w14:textId="6B4DE4ED" w:rsidR="00163596" w:rsidRDefault="00163596" w:rsidP="00CF0957">
            <w:pPr>
              <w:pStyle w:val="TAC"/>
            </w:pPr>
            <w:r w:rsidRPr="007100CC">
              <w:rPr>
                <w:highlight w:val="yellow"/>
              </w:rPr>
              <w:t xml:space="preserve">Blind detection </w:t>
            </w:r>
            <w:r w:rsidR="00432931" w:rsidRPr="007100CC">
              <w:rPr>
                <w:highlight w:val="yellow"/>
              </w:rPr>
              <w:t>configuration</w:t>
            </w:r>
          </w:p>
        </w:tc>
        <w:tc>
          <w:tcPr>
            <w:tcW w:w="2142" w:type="dxa"/>
            <w:tcBorders>
              <w:top w:val="single" w:sz="4" w:space="0" w:color="auto"/>
              <w:left w:val="single" w:sz="4" w:space="0" w:color="auto"/>
              <w:right w:val="single" w:sz="4" w:space="0" w:color="auto"/>
            </w:tcBorders>
            <w:shd w:val="clear" w:color="auto" w:fill="auto"/>
            <w:vAlign w:val="center"/>
          </w:tcPr>
          <w:p w14:paraId="320EBF10" w14:textId="0AC4E9E0" w:rsidR="00163596" w:rsidRDefault="00163596" w:rsidP="00CF0957">
            <w:pPr>
              <w:pStyle w:val="TAC"/>
            </w:pPr>
            <w:r>
              <w:t>Candidate DMRS antenna ports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AC49323" w14:textId="77777777" w:rsidR="00163596" w:rsidRDefault="00163596"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24DAD1C" w14:textId="3F4CE97A" w:rsidR="00163596" w:rsidRDefault="00163596" w:rsidP="00432931">
            <w:pPr>
              <w:pStyle w:val="TAC"/>
              <w:rPr>
                <w:lang w:eastAsia="zh-CN"/>
              </w:rPr>
            </w:pPr>
            <w:r>
              <w:rPr>
                <w:lang w:eastAsia="zh-CN"/>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8F6EDB4" w14:textId="207CCE9B" w:rsidR="00163596" w:rsidRDefault="00163596" w:rsidP="00432931">
            <w:pPr>
              <w:pStyle w:val="TAC"/>
              <w:rPr>
                <w:lang w:eastAsia="zh-CN"/>
              </w:rPr>
            </w:pPr>
            <w:r>
              <w:rPr>
                <w:lang w:eastAsia="zh-CN"/>
              </w:rPr>
              <w:t>1001,1002,1003</w:t>
            </w:r>
          </w:p>
        </w:tc>
      </w:tr>
      <w:tr w:rsidR="00163596" w14:paraId="0BD99508" w14:textId="77777777" w:rsidTr="00CF0957">
        <w:tc>
          <w:tcPr>
            <w:tcW w:w="2142" w:type="dxa"/>
            <w:gridSpan w:val="2"/>
            <w:vMerge/>
            <w:tcBorders>
              <w:left w:val="single" w:sz="4" w:space="0" w:color="auto"/>
              <w:bottom w:val="single" w:sz="4" w:space="0" w:color="auto"/>
              <w:right w:val="single" w:sz="4" w:space="0" w:color="auto"/>
            </w:tcBorders>
            <w:shd w:val="clear" w:color="auto" w:fill="auto"/>
            <w:vAlign w:val="center"/>
          </w:tcPr>
          <w:p w14:paraId="23077A65" w14:textId="77777777" w:rsidR="00163596" w:rsidRDefault="00163596" w:rsidP="00CF0957">
            <w:pPr>
              <w:pStyle w:val="TAC"/>
            </w:pPr>
          </w:p>
        </w:tc>
        <w:tc>
          <w:tcPr>
            <w:tcW w:w="2142" w:type="dxa"/>
            <w:tcBorders>
              <w:left w:val="single" w:sz="4" w:space="0" w:color="auto"/>
              <w:bottom w:val="single" w:sz="4" w:space="0" w:color="auto"/>
              <w:right w:val="single" w:sz="4" w:space="0" w:color="auto"/>
            </w:tcBorders>
            <w:shd w:val="clear" w:color="auto" w:fill="auto"/>
            <w:vAlign w:val="center"/>
          </w:tcPr>
          <w:p w14:paraId="19F7E776" w14:textId="538332D8" w:rsidR="00163596" w:rsidRDefault="00D427EA" w:rsidP="00CF0957">
            <w:pPr>
              <w:pStyle w:val="TAC"/>
            </w:pPr>
            <w:r>
              <w:t>Interferer m</w:t>
            </w:r>
            <w:r w:rsidR="00163596">
              <w:t xml:space="preserve">odulation </w:t>
            </w:r>
            <w:r>
              <w:t>scheme</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7755BC" w14:textId="77777777" w:rsidR="00163596" w:rsidRDefault="00163596" w:rsidP="00432931">
            <w:pPr>
              <w:pStyle w:val="TAC"/>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B20EC28" w14:textId="6A27D459" w:rsidR="00163596" w:rsidRDefault="00163596" w:rsidP="00432931">
            <w:pPr>
              <w:pStyle w:val="TAC"/>
              <w:rPr>
                <w:lang w:eastAsia="zh-CN"/>
              </w:rPr>
            </w:pPr>
            <w:r>
              <w:rPr>
                <w:lang w:eastAsia="zh-CN"/>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91092B8" w14:textId="3BE466C0" w:rsidR="00163596" w:rsidRDefault="00163596" w:rsidP="00432931">
            <w:pPr>
              <w:pStyle w:val="TAC"/>
              <w:rPr>
                <w:lang w:eastAsia="zh-CN"/>
              </w:rPr>
            </w:pPr>
            <w:r>
              <w:rPr>
                <w:lang w:eastAsia="zh-CN"/>
              </w:rPr>
              <w:t>QPSK,16</w:t>
            </w:r>
            <w:r w:rsidR="00145FEE">
              <w:rPr>
                <w:lang w:eastAsia="zh-CN"/>
              </w:rPr>
              <w:t xml:space="preserve"> </w:t>
            </w:r>
            <w:r>
              <w:rPr>
                <w:lang w:eastAsia="zh-CN"/>
              </w:rPr>
              <w:t>QAM,64 QAM</w:t>
            </w:r>
          </w:p>
        </w:tc>
      </w:tr>
      <w:tr w:rsidR="007B2540" w14:paraId="7412FB1D" w14:textId="77777777" w:rsidTr="00163596">
        <w:tc>
          <w:tcPr>
            <w:tcW w:w="9617" w:type="dxa"/>
            <w:gridSpan w:val="6"/>
            <w:tcBorders>
              <w:top w:val="single" w:sz="4" w:space="0" w:color="auto"/>
              <w:left w:val="single" w:sz="4" w:space="0" w:color="auto"/>
              <w:bottom w:val="single" w:sz="4" w:space="0" w:color="auto"/>
              <w:right w:val="single" w:sz="4" w:space="0" w:color="auto"/>
            </w:tcBorders>
            <w:vAlign w:val="center"/>
          </w:tcPr>
          <w:p w14:paraId="666CB970" w14:textId="77777777" w:rsidR="007B2540" w:rsidRPr="008C00DA" w:rsidRDefault="007B2540" w:rsidP="00432931">
            <w:pPr>
              <w:pStyle w:val="TAN"/>
              <w:rPr>
                <w:lang w:eastAsia="zh-CN"/>
              </w:rPr>
            </w:pPr>
            <w:r w:rsidRPr="00C25669">
              <w:t>Note 1:</w:t>
            </w:r>
            <w:r w:rsidRPr="00C25669">
              <w:tab/>
            </w:r>
            <w:r>
              <w:t>DMRS scrambling ID is the same for both target and co-scheduled UEs</w:t>
            </w:r>
            <w:r w:rsidRPr="00C25669">
              <w:t>.</w:t>
            </w:r>
          </w:p>
        </w:tc>
      </w:tr>
    </w:tbl>
    <w:p w14:paraId="54332267" w14:textId="3C9E7297" w:rsidR="007B2540" w:rsidRDefault="007B2540" w:rsidP="007B2540">
      <w:pPr>
        <w:rPr>
          <w:lang w:val="en-GB"/>
        </w:rPr>
      </w:pPr>
    </w:p>
    <w:p w14:paraId="1C992C24" w14:textId="77777777" w:rsidR="00857C69" w:rsidRDefault="00857C69" w:rsidP="007B2540">
      <w:pPr>
        <w:rPr>
          <w:lang w:val="en-GB"/>
        </w:rPr>
      </w:pPr>
    </w:p>
    <w:p w14:paraId="46C6B4B2" w14:textId="1F4A1D8A" w:rsidR="005474E3" w:rsidRDefault="00741317" w:rsidP="00D427EA">
      <w:pPr>
        <w:keepNext/>
        <w:jc w:val="center"/>
      </w:pPr>
      <w:r w:rsidRPr="00741317">
        <w:rPr>
          <w:noProof/>
        </w:rPr>
        <w:lastRenderedPageBreak/>
        <w:drawing>
          <wp:inline distT="0" distB="0" distL="0" distR="0" wp14:anchorId="2B8D2D3D" wp14:editId="1EEDAE72">
            <wp:extent cx="5549900" cy="2751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9900" cy="2751455"/>
                    </a:xfrm>
                    <a:prstGeom prst="rect">
                      <a:avLst/>
                    </a:prstGeom>
                    <a:noFill/>
                    <a:ln>
                      <a:noFill/>
                    </a:ln>
                  </pic:spPr>
                </pic:pic>
              </a:graphicData>
            </a:graphic>
          </wp:inline>
        </w:drawing>
      </w:r>
    </w:p>
    <w:p w14:paraId="026B2A91" w14:textId="124E9468" w:rsidR="00857C69" w:rsidRDefault="005474E3" w:rsidP="00506BC4">
      <w:pPr>
        <w:pStyle w:val="Caption"/>
      </w:pPr>
      <w:r w:rsidRPr="00021673">
        <w:t xml:space="preserve">Figure </w:t>
      </w:r>
      <w:r>
        <w:fldChar w:fldCharType="begin"/>
      </w:r>
      <w:r w:rsidRPr="00021673">
        <w:instrText xml:space="preserve"> SEQ Figure \* ARABIC </w:instrText>
      </w:r>
      <w:r>
        <w:fldChar w:fldCharType="separate"/>
      </w:r>
      <w:r w:rsidR="00F7024B">
        <w:rPr>
          <w:noProof/>
        </w:rPr>
        <w:t>2</w:t>
      </w:r>
      <w:r>
        <w:fldChar w:fldCharType="end"/>
      </w:r>
      <w:r w:rsidR="00021673" w:rsidRPr="00021673">
        <w:t>- R-ML blind detec</w:t>
      </w:r>
      <w:r w:rsidR="00021673">
        <w:t>tion performance for a</w:t>
      </w:r>
      <w:r w:rsidR="00506BC4">
        <w:t>n</w:t>
      </w:r>
      <w:r w:rsidR="00021673">
        <w:t xml:space="preserve"> interferer UE with a QPSK modulation scheme</w:t>
      </w:r>
    </w:p>
    <w:p w14:paraId="219C39E8" w14:textId="77777777" w:rsidR="00D427EA" w:rsidRPr="00D427EA" w:rsidRDefault="00D427EA" w:rsidP="00D427EA"/>
    <w:p w14:paraId="48B24C20" w14:textId="287070DC" w:rsidR="003C6DEA" w:rsidRPr="003C6DEA" w:rsidRDefault="0065416F" w:rsidP="00D427EA">
      <w:pPr>
        <w:jc w:val="center"/>
      </w:pPr>
      <w:r w:rsidRPr="0065416F">
        <w:rPr>
          <w:noProof/>
        </w:rPr>
        <w:drawing>
          <wp:inline distT="0" distB="0" distL="0" distR="0" wp14:anchorId="179E2E42" wp14:editId="2FA6AE10">
            <wp:extent cx="5534025" cy="2830830"/>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4025" cy="2830830"/>
                    </a:xfrm>
                    <a:prstGeom prst="rect">
                      <a:avLst/>
                    </a:prstGeom>
                    <a:noFill/>
                    <a:ln>
                      <a:noFill/>
                    </a:ln>
                  </pic:spPr>
                </pic:pic>
              </a:graphicData>
            </a:graphic>
          </wp:inline>
        </w:drawing>
      </w:r>
    </w:p>
    <w:p w14:paraId="55CA9741" w14:textId="525A8A3D" w:rsidR="00506BC4" w:rsidRPr="00021673" w:rsidRDefault="00D63295" w:rsidP="00506BC4">
      <w:pPr>
        <w:pStyle w:val="Caption"/>
      </w:pPr>
      <w:r>
        <w:t xml:space="preserve">Figure </w:t>
      </w:r>
      <w:fldSimple w:instr=" SEQ Figure \* ARABIC ">
        <w:r w:rsidR="00F7024B">
          <w:rPr>
            <w:noProof/>
          </w:rPr>
          <w:t>3</w:t>
        </w:r>
      </w:fldSimple>
      <w:r w:rsidR="00506BC4" w:rsidRPr="00021673">
        <w:t>- R-ML blind detec</w:t>
      </w:r>
      <w:r w:rsidR="00506BC4">
        <w:t xml:space="preserve">tion performance for an interferer UE with a </w:t>
      </w:r>
      <w:r w:rsidR="003C6DEA">
        <w:t>16QAM</w:t>
      </w:r>
      <w:r w:rsidR="00506BC4">
        <w:t xml:space="preserve"> modulation scheme</w:t>
      </w:r>
    </w:p>
    <w:p w14:paraId="6B4B9A6C" w14:textId="77777777" w:rsidR="00BE71E9" w:rsidRPr="00BE71E9" w:rsidRDefault="00BE71E9" w:rsidP="00BE71E9"/>
    <w:p w14:paraId="034B4CEF" w14:textId="02D244E6" w:rsidR="00D63295" w:rsidRDefault="00DE6A8E" w:rsidP="003C6DEA">
      <w:pPr>
        <w:keepNext/>
        <w:jc w:val="center"/>
      </w:pPr>
      <w:r w:rsidRPr="00DE6A8E">
        <w:rPr>
          <w:noProof/>
        </w:rPr>
        <w:lastRenderedPageBreak/>
        <w:drawing>
          <wp:inline distT="0" distB="0" distL="0" distR="0" wp14:anchorId="155FF9FF" wp14:editId="43FE0352">
            <wp:extent cx="5931535" cy="28225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1535" cy="2822575"/>
                    </a:xfrm>
                    <a:prstGeom prst="rect">
                      <a:avLst/>
                    </a:prstGeom>
                    <a:noFill/>
                    <a:ln>
                      <a:noFill/>
                    </a:ln>
                  </pic:spPr>
                </pic:pic>
              </a:graphicData>
            </a:graphic>
          </wp:inline>
        </w:drawing>
      </w:r>
    </w:p>
    <w:p w14:paraId="0A574CA4" w14:textId="4A9B8A20" w:rsidR="003C6DEA" w:rsidRPr="00021673" w:rsidRDefault="00D63295" w:rsidP="003C6DEA">
      <w:pPr>
        <w:pStyle w:val="Caption"/>
      </w:pPr>
      <w:r>
        <w:t xml:space="preserve">Figure </w:t>
      </w:r>
      <w:fldSimple w:instr=" SEQ Figure \* ARABIC ">
        <w:r w:rsidR="00F7024B">
          <w:rPr>
            <w:noProof/>
          </w:rPr>
          <w:t>4</w:t>
        </w:r>
      </w:fldSimple>
      <w:r w:rsidR="003C6DEA" w:rsidRPr="00021673">
        <w:t>- R-ML blind detec</w:t>
      </w:r>
      <w:r w:rsidR="003C6DEA">
        <w:t>tion performance for an interferer UE with a 64QAM modulation scheme</w:t>
      </w:r>
    </w:p>
    <w:sectPr w:rsidR="003C6DEA" w:rsidRPr="0002167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0229" w14:textId="77777777" w:rsidR="00473031" w:rsidRDefault="00473031" w:rsidP="00001C9B">
      <w:pPr>
        <w:spacing w:after="0" w:line="240" w:lineRule="auto"/>
      </w:pPr>
      <w:r>
        <w:separator/>
      </w:r>
    </w:p>
  </w:endnote>
  <w:endnote w:type="continuationSeparator" w:id="0">
    <w:p w14:paraId="1BE6E051" w14:textId="77777777" w:rsidR="00473031" w:rsidRDefault="00473031" w:rsidP="00001C9B">
      <w:pPr>
        <w:spacing w:after="0" w:line="240" w:lineRule="auto"/>
      </w:pPr>
      <w:r>
        <w:continuationSeparator/>
      </w:r>
    </w:p>
  </w:endnote>
  <w:endnote w:type="continuationNotice" w:id="1">
    <w:p w14:paraId="21F7A70E" w14:textId="77777777" w:rsidR="00473031" w:rsidRDefault="004730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5577" w14:textId="77777777" w:rsidR="00473031" w:rsidRDefault="00473031" w:rsidP="00001C9B">
      <w:pPr>
        <w:spacing w:after="0" w:line="240" w:lineRule="auto"/>
      </w:pPr>
      <w:r>
        <w:separator/>
      </w:r>
    </w:p>
  </w:footnote>
  <w:footnote w:type="continuationSeparator" w:id="0">
    <w:p w14:paraId="0479DA6C" w14:textId="77777777" w:rsidR="00473031" w:rsidRDefault="00473031" w:rsidP="00001C9B">
      <w:pPr>
        <w:spacing w:after="0" w:line="240" w:lineRule="auto"/>
      </w:pPr>
      <w:r>
        <w:continuationSeparator/>
      </w:r>
    </w:p>
  </w:footnote>
  <w:footnote w:type="continuationNotice" w:id="1">
    <w:p w14:paraId="5EA51238" w14:textId="77777777" w:rsidR="00473031" w:rsidRDefault="004730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4C5834"/>
    <w:multiLevelType w:val="hybridMultilevel"/>
    <w:tmpl w:val="0B284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92A6C15"/>
    <w:multiLevelType w:val="hybridMultilevel"/>
    <w:tmpl w:val="DA381B60"/>
    <w:lvl w:ilvl="0" w:tplc="D4E4E8B4">
      <w:numFmt w:val="bullet"/>
      <w:lvlText w:val=""/>
      <w:lvlJc w:val="left"/>
      <w:pPr>
        <w:ind w:left="405" w:hanging="360"/>
      </w:pPr>
      <w:rPr>
        <w:rFonts w:ascii="Wingdings" w:eastAsiaTheme="minorHAnsi" w:hAnsi="Wingdings"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E1691D"/>
    <w:multiLevelType w:val="hybridMultilevel"/>
    <w:tmpl w:val="A632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2996C3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7A5247"/>
    <w:multiLevelType w:val="hybridMultilevel"/>
    <w:tmpl w:val="81D089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6BDE7633"/>
    <w:multiLevelType w:val="hybridMultilevel"/>
    <w:tmpl w:val="B20E61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343C64"/>
    <w:multiLevelType w:val="multilevel"/>
    <w:tmpl w:val="1FB2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5728994">
    <w:abstractNumId w:val="1"/>
  </w:num>
  <w:num w:numId="2" w16cid:durableId="1953511022">
    <w:abstractNumId w:val="6"/>
  </w:num>
  <w:num w:numId="3" w16cid:durableId="1430738572">
    <w:abstractNumId w:val="14"/>
  </w:num>
  <w:num w:numId="4" w16cid:durableId="1397632848">
    <w:abstractNumId w:val="5"/>
  </w:num>
  <w:num w:numId="5" w16cid:durableId="160582756">
    <w:abstractNumId w:val="18"/>
  </w:num>
  <w:num w:numId="6" w16cid:durableId="897320532">
    <w:abstractNumId w:val="11"/>
  </w:num>
  <w:num w:numId="7" w16cid:durableId="1376197814">
    <w:abstractNumId w:val="13"/>
  </w:num>
  <w:num w:numId="8" w16cid:durableId="937519157">
    <w:abstractNumId w:val="13"/>
    <w:lvlOverride w:ilvl="0">
      <w:startOverride w:val="1"/>
    </w:lvlOverride>
  </w:num>
  <w:num w:numId="9" w16cid:durableId="673843391">
    <w:abstractNumId w:val="13"/>
    <w:lvlOverride w:ilvl="0">
      <w:startOverride w:val="1"/>
    </w:lvlOverride>
  </w:num>
  <w:num w:numId="10" w16cid:durableId="2084599631">
    <w:abstractNumId w:val="13"/>
    <w:lvlOverride w:ilvl="0">
      <w:startOverride w:val="1"/>
    </w:lvlOverride>
  </w:num>
  <w:num w:numId="11" w16cid:durableId="334116793">
    <w:abstractNumId w:val="11"/>
    <w:lvlOverride w:ilvl="0">
      <w:startOverride w:val="1"/>
    </w:lvlOverride>
  </w:num>
  <w:num w:numId="12" w16cid:durableId="1772436023">
    <w:abstractNumId w:val="13"/>
    <w:lvlOverride w:ilvl="0">
      <w:startOverride w:val="1"/>
    </w:lvlOverride>
  </w:num>
  <w:num w:numId="13" w16cid:durableId="1028794059">
    <w:abstractNumId w:val="11"/>
    <w:lvlOverride w:ilvl="0">
      <w:startOverride w:val="1"/>
    </w:lvlOverride>
  </w:num>
  <w:num w:numId="14" w16cid:durableId="165635414">
    <w:abstractNumId w:val="13"/>
    <w:lvlOverride w:ilvl="0">
      <w:startOverride w:val="1"/>
    </w:lvlOverride>
  </w:num>
  <w:num w:numId="15" w16cid:durableId="965085953">
    <w:abstractNumId w:val="21"/>
  </w:num>
  <w:num w:numId="16" w16cid:durableId="2012096710">
    <w:abstractNumId w:val="4"/>
  </w:num>
  <w:num w:numId="17" w16cid:durableId="1090396436">
    <w:abstractNumId w:val="17"/>
  </w:num>
  <w:num w:numId="18" w16cid:durableId="189453952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783685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8307665">
    <w:abstractNumId w:val="10"/>
  </w:num>
  <w:num w:numId="21" w16cid:durableId="1777944324">
    <w:abstractNumId w:val="16"/>
  </w:num>
  <w:num w:numId="22" w16cid:durableId="1543208751">
    <w:abstractNumId w:val="11"/>
    <w:lvlOverride w:ilvl="0">
      <w:startOverride w:val="1"/>
    </w:lvlOverride>
  </w:num>
  <w:num w:numId="23" w16cid:durableId="620503299">
    <w:abstractNumId w:val="13"/>
    <w:lvlOverride w:ilvl="0">
      <w:startOverride w:val="1"/>
    </w:lvlOverride>
  </w:num>
  <w:num w:numId="24" w16cid:durableId="2010716382">
    <w:abstractNumId w:val="2"/>
  </w:num>
  <w:num w:numId="25" w16cid:durableId="1520047306">
    <w:abstractNumId w:val="0"/>
  </w:num>
  <w:num w:numId="26" w16cid:durableId="1826361469">
    <w:abstractNumId w:val="0"/>
    <w:lvlOverride w:ilvl="0">
      <w:startOverride w:val="1"/>
    </w:lvlOverride>
  </w:num>
  <w:num w:numId="27" w16cid:durableId="890767096">
    <w:abstractNumId w:val="15"/>
  </w:num>
  <w:num w:numId="28" w16cid:durableId="252861898">
    <w:abstractNumId w:val="7"/>
  </w:num>
  <w:num w:numId="29" w16cid:durableId="977564932">
    <w:abstractNumId w:val="9"/>
  </w:num>
  <w:num w:numId="30" w16cid:durableId="1405377624">
    <w:abstractNumId w:val="17"/>
  </w:num>
  <w:num w:numId="31" w16cid:durableId="2082217291">
    <w:abstractNumId w:val="12"/>
  </w:num>
  <w:num w:numId="32" w16cid:durableId="1809009491">
    <w:abstractNumId w:val="22"/>
  </w:num>
  <w:num w:numId="33" w16cid:durableId="2067292813">
    <w:abstractNumId w:val="3"/>
  </w:num>
  <w:num w:numId="34" w16cid:durableId="250503982">
    <w:abstractNumId w:val="20"/>
  </w:num>
  <w:num w:numId="35" w16cid:durableId="62875698">
    <w:abstractNumId w:val="13"/>
  </w:num>
  <w:num w:numId="36" w16cid:durableId="1289551890">
    <w:abstractNumId w:val="19"/>
  </w:num>
  <w:num w:numId="37" w16cid:durableId="1268850582">
    <w:abstractNumId w:val="8"/>
  </w:num>
  <w:num w:numId="38" w16cid:durableId="718017894">
    <w:abstractNumId w:val="11"/>
    <w:lvlOverride w:ilvl="0">
      <w:startOverride w:val="1"/>
    </w:lvlOverride>
  </w:num>
  <w:num w:numId="39" w16cid:durableId="1441990187">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05DE5"/>
    <w:rsid w:val="00001C9B"/>
    <w:rsid w:val="000040DC"/>
    <w:rsid w:val="000049B8"/>
    <w:rsid w:val="000056DA"/>
    <w:rsid w:val="0000669A"/>
    <w:rsid w:val="00010180"/>
    <w:rsid w:val="00010932"/>
    <w:rsid w:val="00010FE7"/>
    <w:rsid w:val="000125BE"/>
    <w:rsid w:val="00013DEB"/>
    <w:rsid w:val="000151EF"/>
    <w:rsid w:val="00020C7E"/>
    <w:rsid w:val="00021673"/>
    <w:rsid w:val="000216A7"/>
    <w:rsid w:val="00021FEA"/>
    <w:rsid w:val="000239F5"/>
    <w:rsid w:val="00024050"/>
    <w:rsid w:val="00024772"/>
    <w:rsid w:val="0002602A"/>
    <w:rsid w:val="000310D9"/>
    <w:rsid w:val="00031621"/>
    <w:rsid w:val="00032653"/>
    <w:rsid w:val="00033EC5"/>
    <w:rsid w:val="00033F8C"/>
    <w:rsid w:val="000365B1"/>
    <w:rsid w:val="00037EBF"/>
    <w:rsid w:val="00041263"/>
    <w:rsid w:val="0004482D"/>
    <w:rsid w:val="000454DB"/>
    <w:rsid w:val="00052CEA"/>
    <w:rsid w:val="00055AAB"/>
    <w:rsid w:val="00055D24"/>
    <w:rsid w:val="00056522"/>
    <w:rsid w:val="00056B93"/>
    <w:rsid w:val="0006302B"/>
    <w:rsid w:val="00066E04"/>
    <w:rsid w:val="00067B14"/>
    <w:rsid w:val="00077ED8"/>
    <w:rsid w:val="000815CF"/>
    <w:rsid w:val="00084865"/>
    <w:rsid w:val="0008612A"/>
    <w:rsid w:val="00086B40"/>
    <w:rsid w:val="00090210"/>
    <w:rsid w:val="00090E18"/>
    <w:rsid w:val="00091111"/>
    <w:rsid w:val="000912AA"/>
    <w:rsid w:val="00095538"/>
    <w:rsid w:val="000A011A"/>
    <w:rsid w:val="000A10BC"/>
    <w:rsid w:val="000A124F"/>
    <w:rsid w:val="000A1ACE"/>
    <w:rsid w:val="000A2A9C"/>
    <w:rsid w:val="000A69AD"/>
    <w:rsid w:val="000A7816"/>
    <w:rsid w:val="000B0056"/>
    <w:rsid w:val="000B13F3"/>
    <w:rsid w:val="000B3474"/>
    <w:rsid w:val="000B3E6C"/>
    <w:rsid w:val="000B7941"/>
    <w:rsid w:val="000C0144"/>
    <w:rsid w:val="000C1066"/>
    <w:rsid w:val="000C3C7B"/>
    <w:rsid w:val="000C4D29"/>
    <w:rsid w:val="000D0F5B"/>
    <w:rsid w:val="000D0F93"/>
    <w:rsid w:val="000D133C"/>
    <w:rsid w:val="000D22B7"/>
    <w:rsid w:val="000D7D3C"/>
    <w:rsid w:val="000E2661"/>
    <w:rsid w:val="000E720A"/>
    <w:rsid w:val="000F1383"/>
    <w:rsid w:val="000F1A68"/>
    <w:rsid w:val="000F3400"/>
    <w:rsid w:val="000F464A"/>
    <w:rsid w:val="000F7DEC"/>
    <w:rsid w:val="00100688"/>
    <w:rsid w:val="001014AB"/>
    <w:rsid w:val="001037C7"/>
    <w:rsid w:val="0010437D"/>
    <w:rsid w:val="00106416"/>
    <w:rsid w:val="00110481"/>
    <w:rsid w:val="00110D10"/>
    <w:rsid w:val="001121F3"/>
    <w:rsid w:val="001127C9"/>
    <w:rsid w:val="001133ED"/>
    <w:rsid w:val="00115B88"/>
    <w:rsid w:val="00115CDA"/>
    <w:rsid w:val="00121855"/>
    <w:rsid w:val="001220A7"/>
    <w:rsid w:val="00124BB3"/>
    <w:rsid w:val="00125C97"/>
    <w:rsid w:val="001263F2"/>
    <w:rsid w:val="00132F6A"/>
    <w:rsid w:val="001338FD"/>
    <w:rsid w:val="00133913"/>
    <w:rsid w:val="001341C6"/>
    <w:rsid w:val="00140221"/>
    <w:rsid w:val="001431E6"/>
    <w:rsid w:val="001433BE"/>
    <w:rsid w:val="00145FEE"/>
    <w:rsid w:val="0014614A"/>
    <w:rsid w:val="0014632B"/>
    <w:rsid w:val="001468AD"/>
    <w:rsid w:val="00146ACF"/>
    <w:rsid w:val="001504F9"/>
    <w:rsid w:val="00154432"/>
    <w:rsid w:val="001551F6"/>
    <w:rsid w:val="0016266B"/>
    <w:rsid w:val="0016330D"/>
    <w:rsid w:val="00163596"/>
    <w:rsid w:val="001642FC"/>
    <w:rsid w:val="0016492E"/>
    <w:rsid w:val="0016496B"/>
    <w:rsid w:val="001655FB"/>
    <w:rsid w:val="00170E7D"/>
    <w:rsid w:val="00173ECE"/>
    <w:rsid w:val="001743E2"/>
    <w:rsid w:val="001745F8"/>
    <w:rsid w:val="00174F3F"/>
    <w:rsid w:val="00176173"/>
    <w:rsid w:val="00177642"/>
    <w:rsid w:val="00183854"/>
    <w:rsid w:val="001838CF"/>
    <w:rsid w:val="001849A8"/>
    <w:rsid w:val="001868EE"/>
    <w:rsid w:val="00194D10"/>
    <w:rsid w:val="00195202"/>
    <w:rsid w:val="00195592"/>
    <w:rsid w:val="00196E4E"/>
    <w:rsid w:val="001A3BA4"/>
    <w:rsid w:val="001A4E6A"/>
    <w:rsid w:val="001A6D1F"/>
    <w:rsid w:val="001B0972"/>
    <w:rsid w:val="001B390B"/>
    <w:rsid w:val="001B4CAE"/>
    <w:rsid w:val="001C67B4"/>
    <w:rsid w:val="001D2510"/>
    <w:rsid w:val="001D27C1"/>
    <w:rsid w:val="001D376D"/>
    <w:rsid w:val="001D4F18"/>
    <w:rsid w:val="001D7753"/>
    <w:rsid w:val="001E0AED"/>
    <w:rsid w:val="001E30F6"/>
    <w:rsid w:val="001E4AAC"/>
    <w:rsid w:val="001F1198"/>
    <w:rsid w:val="001F2F5F"/>
    <w:rsid w:val="002002BF"/>
    <w:rsid w:val="00200BA3"/>
    <w:rsid w:val="002046B4"/>
    <w:rsid w:val="00206B29"/>
    <w:rsid w:val="002104AC"/>
    <w:rsid w:val="002110AB"/>
    <w:rsid w:val="00212109"/>
    <w:rsid w:val="00216585"/>
    <w:rsid w:val="00217EE5"/>
    <w:rsid w:val="00221DB0"/>
    <w:rsid w:val="002233E9"/>
    <w:rsid w:val="0022360E"/>
    <w:rsid w:val="002252ED"/>
    <w:rsid w:val="00225393"/>
    <w:rsid w:val="00226108"/>
    <w:rsid w:val="002261D8"/>
    <w:rsid w:val="00231CC5"/>
    <w:rsid w:val="00234070"/>
    <w:rsid w:val="002352C8"/>
    <w:rsid w:val="00235F5C"/>
    <w:rsid w:val="002369A3"/>
    <w:rsid w:val="00240A48"/>
    <w:rsid w:val="00241473"/>
    <w:rsid w:val="00246482"/>
    <w:rsid w:val="002464FD"/>
    <w:rsid w:val="00246EBA"/>
    <w:rsid w:val="00252D3E"/>
    <w:rsid w:val="0025477F"/>
    <w:rsid w:val="00255E54"/>
    <w:rsid w:val="00257FA3"/>
    <w:rsid w:val="002608FC"/>
    <w:rsid w:val="002620C6"/>
    <w:rsid w:val="002622AB"/>
    <w:rsid w:val="00272146"/>
    <w:rsid w:val="002724FF"/>
    <w:rsid w:val="0027307D"/>
    <w:rsid w:val="002734D6"/>
    <w:rsid w:val="00273AEA"/>
    <w:rsid w:val="00275C0B"/>
    <w:rsid w:val="00276940"/>
    <w:rsid w:val="00277B56"/>
    <w:rsid w:val="0028366C"/>
    <w:rsid w:val="0028551F"/>
    <w:rsid w:val="00291564"/>
    <w:rsid w:val="002918C1"/>
    <w:rsid w:val="00291B3F"/>
    <w:rsid w:val="00295F7E"/>
    <w:rsid w:val="00296696"/>
    <w:rsid w:val="002A0821"/>
    <w:rsid w:val="002A0B0D"/>
    <w:rsid w:val="002A1109"/>
    <w:rsid w:val="002A19F5"/>
    <w:rsid w:val="002A410E"/>
    <w:rsid w:val="002A48A4"/>
    <w:rsid w:val="002A7D74"/>
    <w:rsid w:val="002A7F4E"/>
    <w:rsid w:val="002B2D1C"/>
    <w:rsid w:val="002B4922"/>
    <w:rsid w:val="002B5234"/>
    <w:rsid w:val="002B5E98"/>
    <w:rsid w:val="002B65CE"/>
    <w:rsid w:val="002B6D33"/>
    <w:rsid w:val="002C22C3"/>
    <w:rsid w:val="002C2D19"/>
    <w:rsid w:val="002C30AB"/>
    <w:rsid w:val="002C34B1"/>
    <w:rsid w:val="002C4A78"/>
    <w:rsid w:val="002C6067"/>
    <w:rsid w:val="002C6EE1"/>
    <w:rsid w:val="002D0E47"/>
    <w:rsid w:val="002D10FA"/>
    <w:rsid w:val="002D1A3D"/>
    <w:rsid w:val="002D1D44"/>
    <w:rsid w:val="002D4C55"/>
    <w:rsid w:val="002D6FBA"/>
    <w:rsid w:val="002E0FFF"/>
    <w:rsid w:val="002E109B"/>
    <w:rsid w:val="002E175E"/>
    <w:rsid w:val="002E3FDD"/>
    <w:rsid w:val="002E6DED"/>
    <w:rsid w:val="002E6F57"/>
    <w:rsid w:val="002E7CF6"/>
    <w:rsid w:val="002F23D2"/>
    <w:rsid w:val="002F7544"/>
    <w:rsid w:val="002F754A"/>
    <w:rsid w:val="002F7C5E"/>
    <w:rsid w:val="00300956"/>
    <w:rsid w:val="003011DF"/>
    <w:rsid w:val="003056BA"/>
    <w:rsid w:val="00305BB8"/>
    <w:rsid w:val="00306B02"/>
    <w:rsid w:val="00306C41"/>
    <w:rsid w:val="003117E8"/>
    <w:rsid w:val="00314057"/>
    <w:rsid w:val="00317187"/>
    <w:rsid w:val="00320415"/>
    <w:rsid w:val="003220F7"/>
    <w:rsid w:val="00322765"/>
    <w:rsid w:val="00323A5F"/>
    <w:rsid w:val="0032499A"/>
    <w:rsid w:val="00324D10"/>
    <w:rsid w:val="00326C36"/>
    <w:rsid w:val="00330223"/>
    <w:rsid w:val="00330782"/>
    <w:rsid w:val="003321ED"/>
    <w:rsid w:val="003341F7"/>
    <w:rsid w:val="0033681B"/>
    <w:rsid w:val="00337BD0"/>
    <w:rsid w:val="00341373"/>
    <w:rsid w:val="0034237C"/>
    <w:rsid w:val="003439DB"/>
    <w:rsid w:val="00347CF3"/>
    <w:rsid w:val="00347FEC"/>
    <w:rsid w:val="00350576"/>
    <w:rsid w:val="0035150C"/>
    <w:rsid w:val="003526CF"/>
    <w:rsid w:val="00353CAE"/>
    <w:rsid w:val="00353CEE"/>
    <w:rsid w:val="00354B7D"/>
    <w:rsid w:val="00356F45"/>
    <w:rsid w:val="003570FC"/>
    <w:rsid w:val="003578D8"/>
    <w:rsid w:val="00357B17"/>
    <w:rsid w:val="00360E57"/>
    <w:rsid w:val="00362945"/>
    <w:rsid w:val="00363E26"/>
    <w:rsid w:val="00365894"/>
    <w:rsid w:val="00366B74"/>
    <w:rsid w:val="00371939"/>
    <w:rsid w:val="003735A1"/>
    <w:rsid w:val="00373D5C"/>
    <w:rsid w:val="00375B88"/>
    <w:rsid w:val="00377302"/>
    <w:rsid w:val="00381002"/>
    <w:rsid w:val="003829B9"/>
    <w:rsid w:val="003836B1"/>
    <w:rsid w:val="00390AD8"/>
    <w:rsid w:val="003927E1"/>
    <w:rsid w:val="003933A8"/>
    <w:rsid w:val="003940DB"/>
    <w:rsid w:val="003943E6"/>
    <w:rsid w:val="00394B30"/>
    <w:rsid w:val="003A1FE2"/>
    <w:rsid w:val="003A41C4"/>
    <w:rsid w:val="003A63D4"/>
    <w:rsid w:val="003A710A"/>
    <w:rsid w:val="003B128A"/>
    <w:rsid w:val="003B16BB"/>
    <w:rsid w:val="003B1AFF"/>
    <w:rsid w:val="003B418F"/>
    <w:rsid w:val="003B6218"/>
    <w:rsid w:val="003B659E"/>
    <w:rsid w:val="003B6787"/>
    <w:rsid w:val="003C00B5"/>
    <w:rsid w:val="003C275E"/>
    <w:rsid w:val="003C3DA0"/>
    <w:rsid w:val="003C4747"/>
    <w:rsid w:val="003C4A20"/>
    <w:rsid w:val="003C4FDE"/>
    <w:rsid w:val="003C6DEA"/>
    <w:rsid w:val="003C7E2A"/>
    <w:rsid w:val="003D1D5A"/>
    <w:rsid w:val="003D37C5"/>
    <w:rsid w:val="003D5271"/>
    <w:rsid w:val="003D5D9C"/>
    <w:rsid w:val="003D7CE7"/>
    <w:rsid w:val="003D7FBB"/>
    <w:rsid w:val="003E3DEC"/>
    <w:rsid w:val="003E564E"/>
    <w:rsid w:val="003E58DF"/>
    <w:rsid w:val="003E68F0"/>
    <w:rsid w:val="003F000C"/>
    <w:rsid w:val="003F401A"/>
    <w:rsid w:val="003F67C6"/>
    <w:rsid w:val="00400411"/>
    <w:rsid w:val="004023B0"/>
    <w:rsid w:val="00404C4C"/>
    <w:rsid w:val="00407AD1"/>
    <w:rsid w:val="0041423F"/>
    <w:rsid w:val="00414F81"/>
    <w:rsid w:val="0042124D"/>
    <w:rsid w:val="00424A7F"/>
    <w:rsid w:val="00425C4E"/>
    <w:rsid w:val="00427B32"/>
    <w:rsid w:val="00432931"/>
    <w:rsid w:val="00432F49"/>
    <w:rsid w:val="0043313B"/>
    <w:rsid w:val="004357FE"/>
    <w:rsid w:val="00436A0F"/>
    <w:rsid w:val="00437150"/>
    <w:rsid w:val="0043750A"/>
    <w:rsid w:val="00437EF2"/>
    <w:rsid w:val="004403EE"/>
    <w:rsid w:val="00440D7C"/>
    <w:rsid w:val="0044299C"/>
    <w:rsid w:val="00445009"/>
    <w:rsid w:val="00445678"/>
    <w:rsid w:val="00445782"/>
    <w:rsid w:val="00450108"/>
    <w:rsid w:val="00451734"/>
    <w:rsid w:val="00452FA4"/>
    <w:rsid w:val="00453F03"/>
    <w:rsid w:val="00454BDF"/>
    <w:rsid w:val="0045679D"/>
    <w:rsid w:val="00461448"/>
    <w:rsid w:val="00462029"/>
    <w:rsid w:val="004645CD"/>
    <w:rsid w:val="00473031"/>
    <w:rsid w:val="004732E9"/>
    <w:rsid w:val="00475FA1"/>
    <w:rsid w:val="0047620C"/>
    <w:rsid w:val="00476CD7"/>
    <w:rsid w:val="00483097"/>
    <w:rsid w:val="004854BB"/>
    <w:rsid w:val="00486154"/>
    <w:rsid w:val="00487A5C"/>
    <w:rsid w:val="004900C7"/>
    <w:rsid w:val="0049142B"/>
    <w:rsid w:val="0049586C"/>
    <w:rsid w:val="00496606"/>
    <w:rsid w:val="004A0E92"/>
    <w:rsid w:val="004A129B"/>
    <w:rsid w:val="004A2E23"/>
    <w:rsid w:val="004B4812"/>
    <w:rsid w:val="004C1600"/>
    <w:rsid w:val="004C7910"/>
    <w:rsid w:val="004C7A6F"/>
    <w:rsid w:val="004D2BE1"/>
    <w:rsid w:val="004D4D59"/>
    <w:rsid w:val="004D7FC5"/>
    <w:rsid w:val="004E1754"/>
    <w:rsid w:val="004E2055"/>
    <w:rsid w:val="004E3CDC"/>
    <w:rsid w:val="004E4F93"/>
    <w:rsid w:val="004E565D"/>
    <w:rsid w:val="004E5E66"/>
    <w:rsid w:val="004E64D2"/>
    <w:rsid w:val="004E6575"/>
    <w:rsid w:val="004E7ADB"/>
    <w:rsid w:val="004F10A3"/>
    <w:rsid w:val="004F2108"/>
    <w:rsid w:val="004F495C"/>
    <w:rsid w:val="004F66E3"/>
    <w:rsid w:val="00500ABA"/>
    <w:rsid w:val="00503B4D"/>
    <w:rsid w:val="00503E10"/>
    <w:rsid w:val="00504EE9"/>
    <w:rsid w:val="00506185"/>
    <w:rsid w:val="00506BC4"/>
    <w:rsid w:val="005123BD"/>
    <w:rsid w:val="00513443"/>
    <w:rsid w:val="00515983"/>
    <w:rsid w:val="00516BE0"/>
    <w:rsid w:val="00521576"/>
    <w:rsid w:val="00522487"/>
    <w:rsid w:val="005250E6"/>
    <w:rsid w:val="00533976"/>
    <w:rsid w:val="00535C5E"/>
    <w:rsid w:val="0053640B"/>
    <w:rsid w:val="00537C81"/>
    <w:rsid w:val="00542D23"/>
    <w:rsid w:val="00543282"/>
    <w:rsid w:val="0054442C"/>
    <w:rsid w:val="005474E3"/>
    <w:rsid w:val="00550285"/>
    <w:rsid w:val="00551F8D"/>
    <w:rsid w:val="00552B65"/>
    <w:rsid w:val="005572C3"/>
    <w:rsid w:val="00560EDE"/>
    <w:rsid w:val="00561698"/>
    <w:rsid w:val="00562492"/>
    <w:rsid w:val="00564018"/>
    <w:rsid w:val="00566B36"/>
    <w:rsid w:val="00567D97"/>
    <w:rsid w:val="00570078"/>
    <w:rsid w:val="0057089E"/>
    <w:rsid w:val="00572A20"/>
    <w:rsid w:val="005734C8"/>
    <w:rsid w:val="0057511D"/>
    <w:rsid w:val="005751C1"/>
    <w:rsid w:val="005754AE"/>
    <w:rsid w:val="00575A9E"/>
    <w:rsid w:val="00581D0F"/>
    <w:rsid w:val="005836F8"/>
    <w:rsid w:val="005839A1"/>
    <w:rsid w:val="00586CDA"/>
    <w:rsid w:val="00586D52"/>
    <w:rsid w:val="00590C94"/>
    <w:rsid w:val="0059189A"/>
    <w:rsid w:val="005918FA"/>
    <w:rsid w:val="00592A86"/>
    <w:rsid w:val="00597721"/>
    <w:rsid w:val="005A5552"/>
    <w:rsid w:val="005A5710"/>
    <w:rsid w:val="005A5A6E"/>
    <w:rsid w:val="005A5C77"/>
    <w:rsid w:val="005B0C2E"/>
    <w:rsid w:val="005B2704"/>
    <w:rsid w:val="005B2799"/>
    <w:rsid w:val="005B3FC1"/>
    <w:rsid w:val="005B4801"/>
    <w:rsid w:val="005B70F5"/>
    <w:rsid w:val="005C23A4"/>
    <w:rsid w:val="005C2CCF"/>
    <w:rsid w:val="005C2D6D"/>
    <w:rsid w:val="005C33DA"/>
    <w:rsid w:val="005C3E3F"/>
    <w:rsid w:val="005C635C"/>
    <w:rsid w:val="005C6E40"/>
    <w:rsid w:val="005C7642"/>
    <w:rsid w:val="005D09A5"/>
    <w:rsid w:val="005D1CDF"/>
    <w:rsid w:val="005D2BB7"/>
    <w:rsid w:val="005D2C05"/>
    <w:rsid w:val="005D3438"/>
    <w:rsid w:val="005D6105"/>
    <w:rsid w:val="005D6375"/>
    <w:rsid w:val="005E20EC"/>
    <w:rsid w:val="005E2BF0"/>
    <w:rsid w:val="005E2D58"/>
    <w:rsid w:val="005E4840"/>
    <w:rsid w:val="005E61A8"/>
    <w:rsid w:val="005E72D4"/>
    <w:rsid w:val="005E7DC9"/>
    <w:rsid w:val="005F23A5"/>
    <w:rsid w:val="005F2658"/>
    <w:rsid w:val="005F3EB6"/>
    <w:rsid w:val="005F6419"/>
    <w:rsid w:val="0060004A"/>
    <w:rsid w:val="00600E01"/>
    <w:rsid w:val="0060358E"/>
    <w:rsid w:val="00603B9E"/>
    <w:rsid w:val="0060543D"/>
    <w:rsid w:val="00606D6D"/>
    <w:rsid w:val="006104DD"/>
    <w:rsid w:val="006113D4"/>
    <w:rsid w:val="006130B5"/>
    <w:rsid w:val="006156D8"/>
    <w:rsid w:val="00617400"/>
    <w:rsid w:val="0062363C"/>
    <w:rsid w:val="006237B2"/>
    <w:rsid w:val="0062447C"/>
    <w:rsid w:val="00624645"/>
    <w:rsid w:val="00630448"/>
    <w:rsid w:val="00632D29"/>
    <w:rsid w:val="00633348"/>
    <w:rsid w:val="00634F41"/>
    <w:rsid w:val="00636DE3"/>
    <w:rsid w:val="00636EB5"/>
    <w:rsid w:val="006503B7"/>
    <w:rsid w:val="00650655"/>
    <w:rsid w:val="00652843"/>
    <w:rsid w:val="0065416F"/>
    <w:rsid w:val="00655F34"/>
    <w:rsid w:val="006566A8"/>
    <w:rsid w:val="006566FA"/>
    <w:rsid w:val="00664950"/>
    <w:rsid w:val="00671CF6"/>
    <w:rsid w:val="0067456D"/>
    <w:rsid w:val="0067476C"/>
    <w:rsid w:val="006765C3"/>
    <w:rsid w:val="00680687"/>
    <w:rsid w:val="00681A6F"/>
    <w:rsid w:val="00683220"/>
    <w:rsid w:val="0068618C"/>
    <w:rsid w:val="00686B45"/>
    <w:rsid w:val="00687A2F"/>
    <w:rsid w:val="00687B12"/>
    <w:rsid w:val="00687FA0"/>
    <w:rsid w:val="00690E2E"/>
    <w:rsid w:val="00691518"/>
    <w:rsid w:val="00693919"/>
    <w:rsid w:val="00696AE5"/>
    <w:rsid w:val="00697BBB"/>
    <w:rsid w:val="006A023C"/>
    <w:rsid w:val="006A0D1C"/>
    <w:rsid w:val="006A13E7"/>
    <w:rsid w:val="006A1BC3"/>
    <w:rsid w:val="006A3C11"/>
    <w:rsid w:val="006A6189"/>
    <w:rsid w:val="006A6FFE"/>
    <w:rsid w:val="006B15F0"/>
    <w:rsid w:val="006B1FAE"/>
    <w:rsid w:val="006B20DB"/>
    <w:rsid w:val="006B47E5"/>
    <w:rsid w:val="006B59FF"/>
    <w:rsid w:val="006B7010"/>
    <w:rsid w:val="006B717C"/>
    <w:rsid w:val="006C1E54"/>
    <w:rsid w:val="006C2571"/>
    <w:rsid w:val="006C2D3A"/>
    <w:rsid w:val="006C3095"/>
    <w:rsid w:val="006C3739"/>
    <w:rsid w:val="006C4556"/>
    <w:rsid w:val="006C62ED"/>
    <w:rsid w:val="006C6A81"/>
    <w:rsid w:val="006D17F9"/>
    <w:rsid w:val="006D717A"/>
    <w:rsid w:val="006E1151"/>
    <w:rsid w:val="006E1E55"/>
    <w:rsid w:val="006E2D0A"/>
    <w:rsid w:val="006E569C"/>
    <w:rsid w:val="006E6311"/>
    <w:rsid w:val="006F5338"/>
    <w:rsid w:val="006F5CD0"/>
    <w:rsid w:val="006F6B8B"/>
    <w:rsid w:val="00700407"/>
    <w:rsid w:val="00704234"/>
    <w:rsid w:val="00704B25"/>
    <w:rsid w:val="00705C88"/>
    <w:rsid w:val="00706A4D"/>
    <w:rsid w:val="007100CC"/>
    <w:rsid w:val="00711E05"/>
    <w:rsid w:val="007145FF"/>
    <w:rsid w:val="007149A0"/>
    <w:rsid w:val="00715B2A"/>
    <w:rsid w:val="0071608D"/>
    <w:rsid w:val="007163DF"/>
    <w:rsid w:val="007204D6"/>
    <w:rsid w:val="007209A5"/>
    <w:rsid w:val="0072393F"/>
    <w:rsid w:val="00725720"/>
    <w:rsid w:val="00725DE1"/>
    <w:rsid w:val="00731A2F"/>
    <w:rsid w:val="00733862"/>
    <w:rsid w:val="00733872"/>
    <w:rsid w:val="00733EC5"/>
    <w:rsid w:val="00741317"/>
    <w:rsid w:val="00743DA6"/>
    <w:rsid w:val="00744476"/>
    <w:rsid w:val="007450F1"/>
    <w:rsid w:val="00745EF7"/>
    <w:rsid w:val="00750C3C"/>
    <w:rsid w:val="00751515"/>
    <w:rsid w:val="00751C9B"/>
    <w:rsid w:val="00760AEF"/>
    <w:rsid w:val="00761108"/>
    <w:rsid w:val="007626B7"/>
    <w:rsid w:val="00763480"/>
    <w:rsid w:val="00763B63"/>
    <w:rsid w:val="00765CB9"/>
    <w:rsid w:val="007667C7"/>
    <w:rsid w:val="0076742B"/>
    <w:rsid w:val="00777757"/>
    <w:rsid w:val="007777CB"/>
    <w:rsid w:val="00781FE7"/>
    <w:rsid w:val="0078212B"/>
    <w:rsid w:val="00784DF6"/>
    <w:rsid w:val="00785232"/>
    <w:rsid w:val="00787DE1"/>
    <w:rsid w:val="007909E1"/>
    <w:rsid w:val="0079274E"/>
    <w:rsid w:val="00793B40"/>
    <w:rsid w:val="0079542D"/>
    <w:rsid w:val="007961E2"/>
    <w:rsid w:val="0079768E"/>
    <w:rsid w:val="00797A0A"/>
    <w:rsid w:val="007A0092"/>
    <w:rsid w:val="007A1025"/>
    <w:rsid w:val="007A1BF2"/>
    <w:rsid w:val="007A4458"/>
    <w:rsid w:val="007A73BD"/>
    <w:rsid w:val="007A7933"/>
    <w:rsid w:val="007B186C"/>
    <w:rsid w:val="007B1A80"/>
    <w:rsid w:val="007B2540"/>
    <w:rsid w:val="007B4D73"/>
    <w:rsid w:val="007B6B67"/>
    <w:rsid w:val="007C00F3"/>
    <w:rsid w:val="007C1696"/>
    <w:rsid w:val="007C1F06"/>
    <w:rsid w:val="007C39EE"/>
    <w:rsid w:val="007C3A99"/>
    <w:rsid w:val="007C3ED0"/>
    <w:rsid w:val="007C4667"/>
    <w:rsid w:val="007C5971"/>
    <w:rsid w:val="007D0C88"/>
    <w:rsid w:val="007D355D"/>
    <w:rsid w:val="007D36C6"/>
    <w:rsid w:val="007D4E21"/>
    <w:rsid w:val="007D71AF"/>
    <w:rsid w:val="007E2601"/>
    <w:rsid w:val="007E4E58"/>
    <w:rsid w:val="007E774C"/>
    <w:rsid w:val="007F2BCF"/>
    <w:rsid w:val="007F410C"/>
    <w:rsid w:val="007F54B9"/>
    <w:rsid w:val="007F5EE8"/>
    <w:rsid w:val="007F731D"/>
    <w:rsid w:val="007F7378"/>
    <w:rsid w:val="00803FAA"/>
    <w:rsid w:val="008046B6"/>
    <w:rsid w:val="00806A76"/>
    <w:rsid w:val="0081007D"/>
    <w:rsid w:val="00811C9D"/>
    <w:rsid w:val="008129ED"/>
    <w:rsid w:val="00813941"/>
    <w:rsid w:val="00816C80"/>
    <w:rsid w:val="00816E99"/>
    <w:rsid w:val="008170FC"/>
    <w:rsid w:val="00821BC1"/>
    <w:rsid w:val="0082463A"/>
    <w:rsid w:val="008262D0"/>
    <w:rsid w:val="00833C92"/>
    <w:rsid w:val="0083660E"/>
    <w:rsid w:val="00840F08"/>
    <w:rsid w:val="00841BCD"/>
    <w:rsid w:val="00842935"/>
    <w:rsid w:val="00844F1D"/>
    <w:rsid w:val="008458B0"/>
    <w:rsid w:val="008459D5"/>
    <w:rsid w:val="008470CF"/>
    <w:rsid w:val="008507ED"/>
    <w:rsid w:val="00851A8E"/>
    <w:rsid w:val="0085365B"/>
    <w:rsid w:val="008544B1"/>
    <w:rsid w:val="00854688"/>
    <w:rsid w:val="00854EBF"/>
    <w:rsid w:val="00856A7B"/>
    <w:rsid w:val="00857C69"/>
    <w:rsid w:val="008602DD"/>
    <w:rsid w:val="00860DFE"/>
    <w:rsid w:val="00864318"/>
    <w:rsid w:val="00881BAB"/>
    <w:rsid w:val="008826C1"/>
    <w:rsid w:val="00883DBE"/>
    <w:rsid w:val="00883DFD"/>
    <w:rsid w:val="00885769"/>
    <w:rsid w:val="00892A41"/>
    <w:rsid w:val="00895C75"/>
    <w:rsid w:val="00896852"/>
    <w:rsid w:val="008A0E5F"/>
    <w:rsid w:val="008A1BF7"/>
    <w:rsid w:val="008A5B0E"/>
    <w:rsid w:val="008A6FB0"/>
    <w:rsid w:val="008A705B"/>
    <w:rsid w:val="008A70F4"/>
    <w:rsid w:val="008B0961"/>
    <w:rsid w:val="008B2C50"/>
    <w:rsid w:val="008B41E6"/>
    <w:rsid w:val="008B475E"/>
    <w:rsid w:val="008B484E"/>
    <w:rsid w:val="008C150C"/>
    <w:rsid w:val="008C32BC"/>
    <w:rsid w:val="008C40DC"/>
    <w:rsid w:val="008C5049"/>
    <w:rsid w:val="008C7F9F"/>
    <w:rsid w:val="008D199B"/>
    <w:rsid w:val="008D5274"/>
    <w:rsid w:val="008D75CA"/>
    <w:rsid w:val="008E31A0"/>
    <w:rsid w:val="008E72CA"/>
    <w:rsid w:val="008E7F25"/>
    <w:rsid w:val="008F084D"/>
    <w:rsid w:val="008F0DB9"/>
    <w:rsid w:val="008F10C3"/>
    <w:rsid w:val="008F451F"/>
    <w:rsid w:val="008F5552"/>
    <w:rsid w:val="008F6D01"/>
    <w:rsid w:val="008F6FDE"/>
    <w:rsid w:val="0090091A"/>
    <w:rsid w:val="009042BD"/>
    <w:rsid w:val="009053C3"/>
    <w:rsid w:val="00905EF9"/>
    <w:rsid w:val="009231D4"/>
    <w:rsid w:val="0092343D"/>
    <w:rsid w:val="0092387D"/>
    <w:rsid w:val="00924FF8"/>
    <w:rsid w:val="00925666"/>
    <w:rsid w:val="00930542"/>
    <w:rsid w:val="00936159"/>
    <w:rsid w:val="009452E5"/>
    <w:rsid w:val="00946A7D"/>
    <w:rsid w:val="00950F8B"/>
    <w:rsid w:val="00953712"/>
    <w:rsid w:val="0095492E"/>
    <w:rsid w:val="00954F67"/>
    <w:rsid w:val="009554BF"/>
    <w:rsid w:val="009573E1"/>
    <w:rsid w:val="00960D3E"/>
    <w:rsid w:val="00965849"/>
    <w:rsid w:val="00971A39"/>
    <w:rsid w:val="00972706"/>
    <w:rsid w:val="0097313B"/>
    <w:rsid w:val="00977E1D"/>
    <w:rsid w:val="009804F5"/>
    <w:rsid w:val="00980CFD"/>
    <w:rsid w:val="009827C7"/>
    <w:rsid w:val="00982D01"/>
    <w:rsid w:val="00982DA7"/>
    <w:rsid w:val="00986617"/>
    <w:rsid w:val="00987B66"/>
    <w:rsid w:val="0099390B"/>
    <w:rsid w:val="00996EE0"/>
    <w:rsid w:val="009A2ED1"/>
    <w:rsid w:val="009A540E"/>
    <w:rsid w:val="009B0573"/>
    <w:rsid w:val="009B1434"/>
    <w:rsid w:val="009B145C"/>
    <w:rsid w:val="009B22EE"/>
    <w:rsid w:val="009B2681"/>
    <w:rsid w:val="009B7B4B"/>
    <w:rsid w:val="009B7C21"/>
    <w:rsid w:val="009C1FDC"/>
    <w:rsid w:val="009C2765"/>
    <w:rsid w:val="009C6C94"/>
    <w:rsid w:val="009C7FE2"/>
    <w:rsid w:val="009D4EEA"/>
    <w:rsid w:val="009D5FB1"/>
    <w:rsid w:val="009D76F7"/>
    <w:rsid w:val="009D7B1B"/>
    <w:rsid w:val="009E0429"/>
    <w:rsid w:val="009E04FE"/>
    <w:rsid w:val="009E0B24"/>
    <w:rsid w:val="009E2739"/>
    <w:rsid w:val="009E2B49"/>
    <w:rsid w:val="009E73AE"/>
    <w:rsid w:val="009E75E6"/>
    <w:rsid w:val="009F1C8F"/>
    <w:rsid w:val="009F424E"/>
    <w:rsid w:val="009F4E4C"/>
    <w:rsid w:val="009F6954"/>
    <w:rsid w:val="009F742C"/>
    <w:rsid w:val="00A013EC"/>
    <w:rsid w:val="00A03304"/>
    <w:rsid w:val="00A0369E"/>
    <w:rsid w:val="00A04992"/>
    <w:rsid w:val="00A10C49"/>
    <w:rsid w:val="00A11DAB"/>
    <w:rsid w:val="00A147AA"/>
    <w:rsid w:val="00A148D6"/>
    <w:rsid w:val="00A15C47"/>
    <w:rsid w:val="00A21D71"/>
    <w:rsid w:val="00A22B78"/>
    <w:rsid w:val="00A236E2"/>
    <w:rsid w:val="00A23F35"/>
    <w:rsid w:val="00A25AE5"/>
    <w:rsid w:val="00A26EFA"/>
    <w:rsid w:val="00A27338"/>
    <w:rsid w:val="00A278B4"/>
    <w:rsid w:val="00A3015C"/>
    <w:rsid w:val="00A3279A"/>
    <w:rsid w:val="00A340F8"/>
    <w:rsid w:val="00A360C1"/>
    <w:rsid w:val="00A37002"/>
    <w:rsid w:val="00A408F1"/>
    <w:rsid w:val="00A4355E"/>
    <w:rsid w:val="00A44478"/>
    <w:rsid w:val="00A4511F"/>
    <w:rsid w:val="00A51018"/>
    <w:rsid w:val="00A51296"/>
    <w:rsid w:val="00A532ED"/>
    <w:rsid w:val="00A554AB"/>
    <w:rsid w:val="00A56A96"/>
    <w:rsid w:val="00A574AF"/>
    <w:rsid w:val="00A57F7D"/>
    <w:rsid w:val="00A603B2"/>
    <w:rsid w:val="00A651F3"/>
    <w:rsid w:val="00A65794"/>
    <w:rsid w:val="00A6673A"/>
    <w:rsid w:val="00A671F3"/>
    <w:rsid w:val="00A67E6E"/>
    <w:rsid w:val="00A70B65"/>
    <w:rsid w:val="00A7340B"/>
    <w:rsid w:val="00A7441D"/>
    <w:rsid w:val="00A7567C"/>
    <w:rsid w:val="00A76E2F"/>
    <w:rsid w:val="00A823FB"/>
    <w:rsid w:val="00A83D1A"/>
    <w:rsid w:val="00A86183"/>
    <w:rsid w:val="00A91573"/>
    <w:rsid w:val="00A92BCD"/>
    <w:rsid w:val="00A96892"/>
    <w:rsid w:val="00AA1B0E"/>
    <w:rsid w:val="00AA1B7D"/>
    <w:rsid w:val="00AA47B6"/>
    <w:rsid w:val="00AA48E0"/>
    <w:rsid w:val="00AA698D"/>
    <w:rsid w:val="00AA77CB"/>
    <w:rsid w:val="00AB42C2"/>
    <w:rsid w:val="00AB43A3"/>
    <w:rsid w:val="00AB6E50"/>
    <w:rsid w:val="00AC129E"/>
    <w:rsid w:val="00AC163B"/>
    <w:rsid w:val="00AC27DF"/>
    <w:rsid w:val="00AC5CA7"/>
    <w:rsid w:val="00AC6058"/>
    <w:rsid w:val="00AC6E1F"/>
    <w:rsid w:val="00AD3225"/>
    <w:rsid w:val="00AD5452"/>
    <w:rsid w:val="00AD5C51"/>
    <w:rsid w:val="00AD7F8F"/>
    <w:rsid w:val="00AE0782"/>
    <w:rsid w:val="00AE2BA5"/>
    <w:rsid w:val="00AE40DB"/>
    <w:rsid w:val="00AE56B1"/>
    <w:rsid w:val="00AE5D2D"/>
    <w:rsid w:val="00AE6D09"/>
    <w:rsid w:val="00AF2A90"/>
    <w:rsid w:val="00AF3BE8"/>
    <w:rsid w:val="00AF7A7C"/>
    <w:rsid w:val="00B004FB"/>
    <w:rsid w:val="00B0260C"/>
    <w:rsid w:val="00B02C26"/>
    <w:rsid w:val="00B051D9"/>
    <w:rsid w:val="00B069AC"/>
    <w:rsid w:val="00B12337"/>
    <w:rsid w:val="00B16475"/>
    <w:rsid w:val="00B21D51"/>
    <w:rsid w:val="00B25EF5"/>
    <w:rsid w:val="00B26059"/>
    <w:rsid w:val="00B32AA2"/>
    <w:rsid w:val="00B3339E"/>
    <w:rsid w:val="00B33DEC"/>
    <w:rsid w:val="00B346A2"/>
    <w:rsid w:val="00B35144"/>
    <w:rsid w:val="00B357A3"/>
    <w:rsid w:val="00B408B6"/>
    <w:rsid w:val="00B41391"/>
    <w:rsid w:val="00B4220A"/>
    <w:rsid w:val="00B518D3"/>
    <w:rsid w:val="00B51A1E"/>
    <w:rsid w:val="00B542DA"/>
    <w:rsid w:val="00B55EB6"/>
    <w:rsid w:val="00B62C6E"/>
    <w:rsid w:val="00B64411"/>
    <w:rsid w:val="00B71AEF"/>
    <w:rsid w:val="00B73862"/>
    <w:rsid w:val="00B73F43"/>
    <w:rsid w:val="00B81AB6"/>
    <w:rsid w:val="00B842CC"/>
    <w:rsid w:val="00B859DD"/>
    <w:rsid w:val="00B8617F"/>
    <w:rsid w:val="00B870F4"/>
    <w:rsid w:val="00B91021"/>
    <w:rsid w:val="00B93DD2"/>
    <w:rsid w:val="00B94A93"/>
    <w:rsid w:val="00B94AAA"/>
    <w:rsid w:val="00B9615F"/>
    <w:rsid w:val="00B96429"/>
    <w:rsid w:val="00B97B5D"/>
    <w:rsid w:val="00BA0337"/>
    <w:rsid w:val="00BA5667"/>
    <w:rsid w:val="00BA57E5"/>
    <w:rsid w:val="00BA633D"/>
    <w:rsid w:val="00BA6B66"/>
    <w:rsid w:val="00BA6E48"/>
    <w:rsid w:val="00BB3E59"/>
    <w:rsid w:val="00BC4C69"/>
    <w:rsid w:val="00BC61A1"/>
    <w:rsid w:val="00BC7E6E"/>
    <w:rsid w:val="00BD096B"/>
    <w:rsid w:val="00BD464D"/>
    <w:rsid w:val="00BE064F"/>
    <w:rsid w:val="00BE0AF6"/>
    <w:rsid w:val="00BE1ECE"/>
    <w:rsid w:val="00BE1F03"/>
    <w:rsid w:val="00BE427C"/>
    <w:rsid w:val="00BE58A7"/>
    <w:rsid w:val="00BE71E9"/>
    <w:rsid w:val="00BF1B36"/>
    <w:rsid w:val="00BF2218"/>
    <w:rsid w:val="00BF357C"/>
    <w:rsid w:val="00BF599A"/>
    <w:rsid w:val="00BF5B53"/>
    <w:rsid w:val="00C0120C"/>
    <w:rsid w:val="00C0426B"/>
    <w:rsid w:val="00C045DF"/>
    <w:rsid w:val="00C04E2A"/>
    <w:rsid w:val="00C05264"/>
    <w:rsid w:val="00C06138"/>
    <w:rsid w:val="00C1201E"/>
    <w:rsid w:val="00C13FBE"/>
    <w:rsid w:val="00C217B3"/>
    <w:rsid w:val="00C21EBB"/>
    <w:rsid w:val="00C255EE"/>
    <w:rsid w:val="00C2564B"/>
    <w:rsid w:val="00C26B5F"/>
    <w:rsid w:val="00C26D43"/>
    <w:rsid w:val="00C327CC"/>
    <w:rsid w:val="00C32AD3"/>
    <w:rsid w:val="00C32AD9"/>
    <w:rsid w:val="00C3484B"/>
    <w:rsid w:val="00C353D1"/>
    <w:rsid w:val="00C35AE1"/>
    <w:rsid w:val="00C4081A"/>
    <w:rsid w:val="00C4468E"/>
    <w:rsid w:val="00C46548"/>
    <w:rsid w:val="00C46F99"/>
    <w:rsid w:val="00C47679"/>
    <w:rsid w:val="00C47B54"/>
    <w:rsid w:val="00C50F40"/>
    <w:rsid w:val="00C5393B"/>
    <w:rsid w:val="00C574D5"/>
    <w:rsid w:val="00C6083D"/>
    <w:rsid w:val="00C63CAE"/>
    <w:rsid w:val="00C66337"/>
    <w:rsid w:val="00C66E9D"/>
    <w:rsid w:val="00C73F32"/>
    <w:rsid w:val="00C748CB"/>
    <w:rsid w:val="00C76B0C"/>
    <w:rsid w:val="00C820EB"/>
    <w:rsid w:val="00C85645"/>
    <w:rsid w:val="00C85E10"/>
    <w:rsid w:val="00C87462"/>
    <w:rsid w:val="00C875FE"/>
    <w:rsid w:val="00C87D8E"/>
    <w:rsid w:val="00C90EEE"/>
    <w:rsid w:val="00C94D5A"/>
    <w:rsid w:val="00C95802"/>
    <w:rsid w:val="00C95DD5"/>
    <w:rsid w:val="00C96258"/>
    <w:rsid w:val="00CA180C"/>
    <w:rsid w:val="00CA6EF3"/>
    <w:rsid w:val="00CB11BD"/>
    <w:rsid w:val="00CB22B2"/>
    <w:rsid w:val="00CB3746"/>
    <w:rsid w:val="00CB4986"/>
    <w:rsid w:val="00CC0DFC"/>
    <w:rsid w:val="00CC0FC9"/>
    <w:rsid w:val="00CC173B"/>
    <w:rsid w:val="00CC2403"/>
    <w:rsid w:val="00CC3EE2"/>
    <w:rsid w:val="00CC4646"/>
    <w:rsid w:val="00CC660A"/>
    <w:rsid w:val="00CD00EC"/>
    <w:rsid w:val="00CD37E6"/>
    <w:rsid w:val="00CD6ABC"/>
    <w:rsid w:val="00CD7492"/>
    <w:rsid w:val="00CE3A6B"/>
    <w:rsid w:val="00CE40E8"/>
    <w:rsid w:val="00CE68CF"/>
    <w:rsid w:val="00CF00A3"/>
    <w:rsid w:val="00CF0957"/>
    <w:rsid w:val="00CF16E0"/>
    <w:rsid w:val="00CF39F3"/>
    <w:rsid w:val="00D00211"/>
    <w:rsid w:val="00D01105"/>
    <w:rsid w:val="00D03523"/>
    <w:rsid w:val="00D05DE5"/>
    <w:rsid w:val="00D06309"/>
    <w:rsid w:val="00D12446"/>
    <w:rsid w:val="00D24F58"/>
    <w:rsid w:val="00D32D62"/>
    <w:rsid w:val="00D333D9"/>
    <w:rsid w:val="00D3468E"/>
    <w:rsid w:val="00D351EA"/>
    <w:rsid w:val="00D3589B"/>
    <w:rsid w:val="00D358F0"/>
    <w:rsid w:val="00D40288"/>
    <w:rsid w:val="00D406AB"/>
    <w:rsid w:val="00D408D9"/>
    <w:rsid w:val="00D42522"/>
    <w:rsid w:val="00D427EA"/>
    <w:rsid w:val="00D4283C"/>
    <w:rsid w:val="00D42D71"/>
    <w:rsid w:val="00D43403"/>
    <w:rsid w:val="00D43D76"/>
    <w:rsid w:val="00D4418C"/>
    <w:rsid w:val="00D51C6F"/>
    <w:rsid w:val="00D5270B"/>
    <w:rsid w:val="00D5426C"/>
    <w:rsid w:val="00D550F8"/>
    <w:rsid w:val="00D55B22"/>
    <w:rsid w:val="00D55D62"/>
    <w:rsid w:val="00D5641D"/>
    <w:rsid w:val="00D57A6B"/>
    <w:rsid w:val="00D60AEE"/>
    <w:rsid w:val="00D61064"/>
    <w:rsid w:val="00D620E6"/>
    <w:rsid w:val="00D62E71"/>
    <w:rsid w:val="00D63295"/>
    <w:rsid w:val="00D634EF"/>
    <w:rsid w:val="00D6430D"/>
    <w:rsid w:val="00D644EE"/>
    <w:rsid w:val="00D65CB6"/>
    <w:rsid w:val="00D66188"/>
    <w:rsid w:val="00D731F6"/>
    <w:rsid w:val="00D740CA"/>
    <w:rsid w:val="00D74706"/>
    <w:rsid w:val="00D7576B"/>
    <w:rsid w:val="00D76C1A"/>
    <w:rsid w:val="00D82838"/>
    <w:rsid w:val="00D840F8"/>
    <w:rsid w:val="00D84C55"/>
    <w:rsid w:val="00D85728"/>
    <w:rsid w:val="00D85AA6"/>
    <w:rsid w:val="00D8625E"/>
    <w:rsid w:val="00D907E5"/>
    <w:rsid w:val="00D929DC"/>
    <w:rsid w:val="00D95481"/>
    <w:rsid w:val="00D95F37"/>
    <w:rsid w:val="00D97F7C"/>
    <w:rsid w:val="00DA3029"/>
    <w:rsid w:val="00DA3A01"/>
    <w:rsid w:val="00DA529E"/>
    <w:rsid w:val="00DA7990"/>
    <w:rsid w:val="00DB2057"/>
    <w:rsid w:val="00DB24B1"/>
    <w:rsid w:val="00DB3C4A"/>
    <w:rsid w:val="00DB3C6A"/>
    <w:rsid w:val="00DB3F78"/>
    <w:rsid w:val="00DB4001"/>
    <w:rsid w:val="00DB479D"/>
    <w:rsid w:val="00DB6C8B"/>
    <w:rsid w:val="00DB7C86"/>
    <w:rsid w:val="00DC27DE"/>
    <w:rsid w:val="00DC4309"/>
    <w:rsid w:val="00DC4F2F"/>
    <w:rsid w:val="00DC6C7F"/>
    <w:rsid w:val="00DC7A13"/>
    <w:rsid w:val="00DD5BB2"/>
    <w:rsid w:val="00DE24EE"/>
    <w:rsid w:val="00DE3E98"/>
    <w:rsid w:val="00DE6A8E"/>
    <w:rsid w:val="00DE7EC7"/>
    <w:rsid w:val="00DF034D"/>
    <w:rsid w:val="00DF2997"/>
    <w:rsid w:val="00DF41BB"/>
    <w:rsid w:val="00DF67CB"/>
    <w:rsid w:val="00DF73B1"/>
    <w:rsid w:val="00DF73F1"/>
    <w:rsid w:val="00E05A54"/>
    <w:rsid w:val="00E068CE"/>
    <w:rsid w:val="00E06A9F"/>
    <w:rsid w:val="00E07BEA"/>
    <w:rsid w:val="00E10BC4"/>
    <w:rsid w:val="00E10D8E"/>
    <w:rsid w:val="00E11BCA"/>
    <w:rsid w:val="00E11D82"/>
    <w:rsid w:val="00E1415D"/>
    <w:rsid w:val="00E159C4"/>
    <w:rsid w:val="00E2145A"/>
    <w:rsid w:val="00E2240E"/>
    <w:rsid w:val="00E24D1D"/>
    <w:rsid w:val="00E2583B"/>
    <w:rsid w:val="00E26A94"/>
    <w:rsid w:val="00E30311"/>
    <w:rsid w:val="00E323E9"/>
    <w:rsid w:val="00E34018"/>
    <w:rsid w:val="00E35754"/>
    <w:rsid w:val="00E437D2"/>
    <w:rsid w:val="00E44C28"/>
    <w:rsid w:val="00E461E8"/>
    <w:rsid w:val="00E47246"/>
    <w:rsid w:val="00E47EFE"/>
    <w:rsid w:val="00E51864"/>
    <w:rsid w:val="00E5421F"/>
    <w:rsid w:val="00E55751"/>
    <w:rsid w:val="00E55F57"/>
    <w:rsid w:val="00E56000"/>
    <w:rsid w:val="00E57E92"/>
    <w:rsid w:val="00E6660D"/>
    <w:rsid w:val="00E70303"/>
    <w:rsid w:val="00E720F2"/>
    <w:rsid w:val="00E727CD"/>
    <w:rsid w:val="00E72D50"/>
    <w:rsid w:val="00E7564C"/>
    <w:rsid w:val="00E75D11"/>
    <w:rsid w:val="00E815CA"/>
    <w:rsid w:val="00E82F00"/>
    <w:rsid w:val="00E845EF"/>
    <w:rsid w:val="00E85216"/>
    <w:rsid w:val="00E87DD8"/>
    <w:rsid w:val="00E903D3"/>
    <w:rsid w:val="00E93F78"/>
    <w:rsid w:val="00EA2311"/>
    <w:rsid w:val="00EA45C3"/>
    <w:rsid w:val="00EA4B27"/>
    <w:rsid w:val="00EA676B"/>
    <w:rsid w:val="00EA7418"/>
    <w:rsid w:val="00EB0810"/>
    <w:rsid w:val="00EB0E9A"/>
    <w:rsid w:val="00EB1E4C"/>
    <w:rsid w:val="00EB20A6"/>
    <w:rsid w:val="00EB547F"/>
    <w:rsid w:val="00EB76B4"/>
    <w:rsid w:val="00EC0E62"/>
    <w:rsid w:val="00EC1BA8"/>
    <w:rsid w:val="00EC204A"/>
    <w:rsid w:val="00EC2E17"/>
    <w:rsid w:val="00EC5982"/>
    <w:rsid w:val="00EC74FE"/>
    <w:rsid w:val="00EC7BC3"/>
    <w:rsid w:val="00ED3311"/>
    <w:rsid w:val="00ED7600"/>
    <w:rsid w:val="00EE3F36"/>
    <w:rsid w:val="00EE7058"/>
    <w:rsid w:val="00EE731F"/>
    <w:rsid w:val="00EF2B16"/>
    <w:rsid w:val="00EF5B1B"/>
    <w:rsid w:val="00EF6073"/>
    <w:rsid w:val="00EF698B"/>
    <w:rsid w:val="00EF6DB2"/>
    <w:rsid w:val="00F011F8"/>
    <w:rsid w:val="00F0350B"/>
    <w:rsid w:val="00F03E82"/>
    <w:rsid w:val="00F044D0"/>
    <w:rsid w:val="00F1362C"/>
    <w:rsid w:val="00F15646"/>
    <w:rsid w:val="00F16BEF"/>
    <w:rsid w:val="00F30A6B"/>
    <w:rsid w:val="00F332F5"/>
    <w:rsid w:val="00F37C9D"/>
    <w:rsid w:val="00F4002A"/>
    <w:rsid w:val="00F401C3"/>
    <w:rsid w:val="00F411D5"/>
    <w:rsid w:val="00F414F1"/>
    <w:rsid w:val="00F4184A"/>
    <w:rsid w:val="00F42DD3"/>
    <w:rsid w:val="00F43B72"/>
    <w:rsid w:val="00F45672"/>
    <w:rsid w:val="00F47163"/>
    <w:rsid w:val="00F4768C"/>
    <w:rsid w:val="00F5056C"/>
    <w:rsid w:val="00F508B8"/>
    <w:rsid w:val="00F5369D"/>
    <w:rsid w:val="00F55C08"/>
    <w:rsid w:val="00F62472"/>
    <w:rsid w:val="00F62E09"/>
    <w:rsid w:val="00F7024B"/>
    <w:rsid w:val="00F7152E"/>
    <w:rsid w:val="00F72AC5"/>
    <w:rsid w:val="00F72CB1"/>
    <w:rsid w:val="00F75768"/>
    <w:rsid w:val="00F76816"/>
    <w:rsid w:val="00F8215E"/>
    <w:rsid w:val="00F824F5"/>
    <w:rsid w:val="00F83511"/>
    <w:rsid w:val="00F844C9"/>
    <w:rsid w:val="00F856F8"/>
    <w:rsid w:val="00F8624E"/>
    <w:rsid w:val="00F90799"/>
    <w:rsid w:val="00F90FAB"/>
    <w:rsid w:val="00F9374D"/>
    <w:rsid w:val="00F948BB"/>
    <w:rsid w:val="00F9781E"/>
    <w:rsid w:val="00FA2418"/>
    <w:rsid w:val="00FA247E"/>
    <w:rsid w:val="00FA2E30"/>
    <w:rsid w:val="00FA64F4"/>
    <w:rsid w:val="00FA6602"/>
    <w:rsid w:val="00FA7FFC"/>
    <w:rsid w:val="00FB03D6"/>
    <w:rsid w:val="00FC1BCE"/>
    <w:rsid w:val="00FC29B9"/>
    <w:rsid w:val="00FC4CC1"/>
    <w:rsid w:val="00FC6EB3"/>
    <w:rsid w:val="00FC6FD3"/>
    <w:rsid w:val="00FC73A7"/>
    <w:rsid w:val="00FC75A1"/>
    <w:rsid w:val="00FD1749"/>
    <w:rsid w:val="00FD2B65"/>
    <w:rsid w:val="00FD327B"/>
    <w:rsid w:val="00FD38A8"/>
    <w:rsid w:val="00FD4C16"/>
    <w:rsid w:val="00FD74C2"/>
    <w:rsid w:val="00FE305C"/>
    <w:rsid w:val="00FE4D65"/>
    <w:rsid w:val="00FE5C25"/>
    <w:rsid w:val="00FF0301"/>
    <w:rsid w:val="00FF4713"/>
    <w:rsid w:val="00FF6BE0"/>
    <w:rsid w:val="20601FC8"/>
    <w:rsid w:val="661C13C0"/>
    <w:rsid w:val="6948F1AD"/>
    <w:rsid w:val="70725982"/>
    <w:rsid w:val="752CF4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7A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0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4F10A3"/>
    <w:rPr>
      <w:rFonts w:ascii="Arial" w:eastAsiaTheme="majorEastAsia" w:hAnsi="Arial" w:cs="Arial"/>
      <w:color w:val="1F3763" w:themeColor="accent1" w:themeShade="7F"/>
      <w:sz w:val="24"/>
      <w:szCs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Normal"/>
    <w:link w:val="TACChar"/>
    <w:qFormat/>
    <w:rsid w:val="007B2540"/>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7B2540"/>
    <w:rPr>
      <w:rFonts w:ascii="Arial" w:eastAsia="Malgun Gothic" w:hAnsi="Arial" w:cs="Times New Roman"/>
      <w:sz w:val="18"/>
      <w:szCs w:val="20"/>
      <w:lang w:val="en-GB"/>
    </w:rPr>
  </w:style>
  <w:style w:type="paragraph" w:customStyle="1" w:styleId="TAH">
    <w:name w:val="TAH"/>
    <w:basedOn w:val="TAC"/>
    <w:link w:val="TAHCar"/>
    <w:qFormat/>
    <w:rsid w:val="007B2540"/>
    <w:rPr>
      <w:rFonts w:eastAsia="SimSun"/>
      <w:b/>
    </w:rPr>
  </w:style>
  <w:style w:type="character" w:customStyle="1" w:styleId="TAHCar">
    <w:name w:val="TAH Car"/>
    <w:link w:val="TAH"/>
    <w:qFormat/>
    <w:locked/>
    <w:rsid w:val="007B2540"/>
    <w:rPr>
      <w:rFonts w:ascii="Arial" w:eastAsia="SimSun" w:hAnsi="Arial" w:cs="Times New Roman"/>
      <w:b/>
      <w:sz w:val="18"/>
      <w:szCs w:val="20"/>
      <w:lang w:val="en-GB"/>
    </w:rPr>
  </w:style>
  <w:style w:type="paragraph" w:customStyle="1" w:styleId="TAL">
    <w:name w:val="TAL"/>
    <w:basedOn w:val="Normal"/>
    <w:link w:val="TALCar"/>
    <w:qFormat/>
    <w:rsid w:val="007B254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7B2540"/>
    <w:rPr>
      <w:rFonts w:ascii="Arial" w:eastAsia="Times New Roman" w:hAnsi="Arial" w:cs="Times New Roman"/>
      <w:sz w:val="18"/>
      <w:szCs w:val="20"/>
      <w:lang w:val="en-GB"/>
    </w:rPr>
  </w:style>
  <w:style w:type="paragraph" w:customStyle="1" w:styleId="TAN">
    <w:name w:val="TAN"/>
    <w:basedOn w:val="TAL"/>
    <w:link w:val="TANChar"/>
    <w:qFormat/>
    <w:rsid w:val="007B2540"/>
    <w:pPr>
      <w:ind w:left="851" w:hanging="851"/>
    </w:pPr>
  </w:style>
  <w:style w:type="character" w:customStyle="1" w:styleId="TANChar">
    <w:name w:val="TAN Char"/>
    <w:link w:val="TAN"/>
    <w:qFormat/>
    <w:rsid w:val="007B2540"/>
    <w:rPr>
      <w:rFonts w:ascii="Arial" w:eastAsia="Times New Roman" w:hAnsi="Arial" w:cs="Times New Roman"/>
      <w:sz w:val="18"/>
      <w:szCs w:val="20"/>
      <w:lang w:val="en-GB"/>
    </w:rPr>
  </w:style>
  <w:style w:type="paragraph" w:styleId="Header">
    <w:name w:val="header"/>
    <w:basedOn w:val="Normal"/>
    <w:link w:val="HeaderChar"/>
    <w:uiPriority w:val="99"/>
    <w:unhideWhenUsed/>
    <w:rsid w:val="00174F3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74F3F"/>
    <w:rPr>
      <w:rFonts w:ascii="Times New Roman" w:hAnsi="Times New Roman"/>
      <w:sz w:val="20"/>
    </w:rPr>
  </w:style>
  <w:style w:type="paragraph" w:styleId="Footer">
    <w:name w:val="footer"/>
    <w:basedOn w:val="Normal"/>
    <w:link w:val="FooterChar"/>
    <w:uiPriority w:val="99"/>
    <w:unhideWhenUsed/>
    <w:rsid w:val="00174F3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4F3F"/>
    <w:rPr>
      <w:rFonts w:ascii="Times New Roman" w:hAnsi="Times New Roman"/>
      <w:sz w:val="20"/>
    </w:rPr>
  </w:style>
  <w:style w:type="paragraph" w:styleId="Revision">
    <w:name w:val="Revision"/>
    <w:hidden/>
    <w:uiPriority w:val="99"/>
    <w:semiHidden/>
    <w:rsid w:val="00451734"/>
    <w:pPr>
      <w:spacing w:after="0" w:line="240" w:lineRule="auto"/>
    </w:pPr>
    <w:rPr>
      <w:rFonts w:ascii="Times New Roman" w:hAnsi="Times New Roman"/>
      <w:sz w:val="20"/>
    </w:rPr>
  </w:style>
  <w:style w:type="character" w:styleId="Mention">
    <w:name w:val="Mention"/>
    <w:basedOn w:val="DefaultParagraphFont"/>
    <w:uiPriority w:val="99"/>
    <w:unhideWhenUsed/>
    <w:rsid w:val="00DB3C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070171">
      <w:bodyDiv w:val="1"/>
      <w:marLeft w:val="0"/>
      <w:marRight w:val="0"/>
      <w:marTop w:val="0"/>
      <w:marBottom w:val="0"/>
      <w:divBdr>
        <w:top w:val="none" w:sz="0" w:space="0" w:color="auto"/>
        <w:left w:val="none" w:sz="0" w:space="0" w:color="auto"/>
        <w:bottom w:val="none" w:sz="0" w:space="0" w:color="auto"/>
        <w:right w:val="none" w:sz="0" w:space="0" w:color="auto"/>
      </w:divBdr>
    </w:div>
    <w:div w:id="116254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5AIRPNAIUNRU-1328258698-21378</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https://nokia.sharepoint.com/sites/c5g/5gradio/_layouts/15/DocIdRedir.aspx?ID=5AIRPNAIUNRU-1328258698-21378</Url>
      <Description>5AIRPNAIUNRU-1328258698-21378</Description>
    </_dlc_DocIdUrl>
  </documentManagement>
</p:properties>
</file>

<file path=customXml/itemProps1.xml><?xml version="1.0" encoding="utf-8"?>
<ds:datastoreItem xmlns:ds="http://schemas.openxmlformats.org/officeDocument/2006/customXml" ds:itemID="{298B3BEB-D90E-4EE9-A612-12E39EEB5E35}">
  <ds:schemaRefs>
    <ds:schemaRef ds:uri="http://schemas.openxmlformats.org/officeDocument/2006/bibliography"/>
  </ds:schemaRefs>
</ds:datastoreItem>
</file>

<file path=customXml/itemProps2.xml><?xml version="1.0" encoding="utf-8"?>
<ds:datastoreItem xmlns:ds="http://schemas.openxmlformats.org/officeDocument/2006/customXml" ds:itemID="{FFA4F99E-3A70-43B3-99D1-98B2F78379CF}"/>
</file>

<file path=customXml/itemProps3.xml><?xml version="1.0" encoding="utf-8"?>
<ds:datastoreItem xmlns:ds="http://schemas.openxmlformats.org/officeDocument/2006/customXml" ds:itemID="{83D68133-AB65-4736-BDC6-BC843B1AA683}"/>
</file>

<file path=customXml/itemProps4.xml><?xml version="1.0" encoding="utf-8"?>
<ds:datastoreItem xmlns:ds="http://schemas.openxmlformats.org/officeDocument/2006/customXml" ds:itemID="{88133A50-FA26-4B0F-AC3A-7B5E9B87D0C8}"/>
</file>

<file path=customXml/itemProps5.xml><?xml version="1.0" encoding="utf-8"?>
<ds:datastoreItem xmlns:ds="http://schemas.openxmlformats.org/officeDocument/2006/customXml" ds:itemID="{FC3F569D-D0D6-4C2B-B99C-BC311A51E0E7}"/>
</file>

<file path=customXml/itemProps6.xml><?xml version="1.0" encoding="utf-8"?>
<ds:datastoreItem xmlns:ds="http://schemas.openxmlformats.org/officeDocument/2006/customXml" ds:itemID="{1D16998C-E928-4036-ABD4-D4D880D54CC0}"/>
</file>

<file path=docProps/app.xml><?xml version="1.0" encoding="utf-8"?>
<Properties xmlns="http://schemas.openxmlformats.org/officeDocument/2006/extended-properties" xmlns:vt="http://schemas.openxmlformats.org/officeDocument/2006/docPropsVTypes">
  <Template>Normal.dotm</Template>
  <TotalTime>0</TotalTime>
  <Pages>14</Pages>
  <Words>4053</Words>
  <Characters>23108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27107</CharactersWithSpaces>
  <SharedDoc>false</SharedDoc>
  <HLinks>
    <vt:vector size="18" baseType="variant">
      <vt:variant>
        <vt:i4>3342415</vt:i4>
      </vt:variant>
      <vt:variant>
        <vt:i4>6</vt:i4>
      </vt:variant>
      <vt:variant>
        <vt:i4>0</vt:i4>
      </vt:variant>
      <vt:variant>
        <vt:i4>5</vt:i4>
      </vt:variant>
      <vt:variant>
        <vt:lpwstr>mailto:axel.mueller@nokia.com</vt:lpwstr>
      </vt:variant>
      <vt:variant>
        <vt:lpwstr/>
      </vt:variant>
      <vt:variant>
        <vt:i4>3342415</vt:i4>
      </vt:variant>
      <vt:variant>
        <vt:i4>3</vt:i4>
      </vt:variant>
      <vt:variant>
        <vt:i4>0</vt:i4>
      </vt:variant>
      <vt:variant>
        <vt:i4>5</vt:i4>
      </vt:variant>
      <vt:variant>
        <vt:lpwstr>mailto:axel.mueller@nokia.com</vt:lpwstr>
      </vt:variant>
      <vt:variant>
        <vt:lpwstr/>
      </vt:variant>
      <vt:variant>
        <vt:i4>3342415</vt:i4>
      </vt:variant>
      <vt:variant>
        <vt:i4>0</vt:i4>
      </vt:variant>
      <vt:variant>
        <vt:i4>0</vt:i4>
      </vt:variant>
      <vt:variant>
        <vt:i4>5</vt:i4>
      </vt:variant>
      <vt:variant>
        <vt:lpwstr>mailto:axel.mueller@nokia.com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2023-04-10T18:16:00Z</dcterms:created>
  <dcterms:modified xsi:type="dcterms:W3CDTF">2023-04-10T18:16:00Z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89b8e38f-a05e-43cd-84ad-f3bd88679e3c</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